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97A00" w14:textId="417271A4" w:rsidR="00575BC3" w:rsidRDefault="00575BC3" w:rsidP="00A5718B">
      <w:pPr>
        <w:pStyle w:val="NormalWeb"/>
        <w:jc w:val="center"/>
      </w:pPr>
      <w:proofErr w:type="spellStart"/>
      <w:r>
        <w:rPr>
          <w:rFonts w:ascii="Arial" w:hAnsi="Arial" w:cs="Arial"/>
          <w:b/>
          <w:bCs/>
        </w:rPr>
        <w:t>Instruction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manual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for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application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liquid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additive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Pr="00575BC3">
        <w:rPr>
          <w:rFonts w:ascii="Arial" w:hAnsi="Arial" w:cs="Arial"/>
          <w:b/>
          <w:bCs/>
          <w:color w:val="44A921" w:themeColor="accent3" w:themeShade="BF"/>
        </w:rPr>
        <w:t>PowerXtender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A5718B">
        <w:rPr>
          <w:rFonts w:ascii="Arial" w:hAnsi="Arial" w:cs="Arial"/>
          <w:b/>
          <w:bCs/>
        </w:rPr>
        <w:t xml:space="preserve">                     </w:t>
      </w:r>
      <w:r>
        <w:rPr>
          <w:rFonts w:ascii="Arial" w:hAnsi="Arial" w:cs="Arial"/>
          <w:b/>
          <w:bCs/>
        </w:rPr>
        <w:t xml:space="preserve">to </w:t>
      </w:r>
      <w:proofErr w:type="spellStart"/>
      <w:r>
        <w:rPr>
          <w:rFonts w:ascii="Arial" w:hAnsi="Arial" w:cs="Arial"/>
          <w:b/>
          <w:bCs/>
        </w:rPr>
        <w:t>eliminate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sulfation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lead-acid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batteries</w:t>
      </w:r>
      <w:proofErr w:type="spellEnd"/>
    </w:p>
    <w:p w14:paraId="506A264B" w14:textId="77777777" w:rsidR="00575BC3" w:rsidRPr="00575BC3" w:rsidRDefault="00575BC3" w:rsidP="00575BC3">
      <w:pPr>
        <w:pStyle w:val="NormalWeb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Safety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instructions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Observe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safety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>-at-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work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instructions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when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handling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the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product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lead-acid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accumulators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Lead-acid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accumulator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electrolyte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is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caustic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Use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personal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protection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equipment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protective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clothing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goggles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mask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gloves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),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when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handling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sz w:val="22"/>
          <w:szCs w:val="22"/>
        </w:rPr>
        <w:t>acids</w:t>
      </w:r>
      <w:proofErr w:type="spellEnd"/>
      <w:r w:rsidRPr="00575BC3">
        <w:rPr>
          <w:rFonts w:ascii="Arial" w:hAnsi="Arial" w:cs="Arial"/>
          <w:bCs/>
          <w:sz w:val="22"/>
          <w:szCs w:val="22"/>
        </w:rPr>
        <w:t xml:space="preserve">. </w:t>
      </w:r>
    </w:p>
    <w:p w14:paraId="134BF25A" w14:textId="39E019A8" w:rsidR="00575BC3" w:rsidRDefault="00575BC3" w:rsidP="00575BC3">
      <w:pPr>
        <w:pStyle w:val="NormalWeb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Introduction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575BC3">
        <w:rPr>
          <w:rFonts w:ascii="ArialMT" w:hAnsi="ArialMT"/>
          <w:color w:val="44A921" w:themeColor="accent3" w:themeShade="BF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a </w:t>
      </w:r>
      <w:proofErr w:type="spellStart"/>
      <w:r>
        <w:rPr>
          <w:rFonts w:ascii="ArialMT" w:hAnsi="ArialMT"/>
          <w:sz w:val="22"/>
          <w:szCs w:val="22"/>
        </w:rPr>
        <w:t>preventive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liquid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additive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intended</w:t>
      </w:r>
      <w:proofErr w:type="spellEnd"/>
      <w:r>
        <w:rPr>
          <w:rFonts w:ascii="ArialMT" w:hAnsi="ArialMT"/>
          <w:sz w:val="22"/>
          <w:szCs w:val="22"/>
        </w:rPr>
        <w:t xml:space="preserve"> to </w:t>
      </w:r>
      <w:proofErr w:type="spellStart"/>
      <w:r>
        <w:rPr>
          <w:rFonts w:ascii="ArialMT" w:hAnsi="ArialMT"/>
          <w:sz w:val="22"/>
          <w:szCs w:val="22"/>
        </w:rPr>
        <w:t>prevent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lead-acid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that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use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electrolyte</w:t>
      </w:r>
      <w:proofErr w:type="spellEnd"/>
      <w:r>
        <w:rPr>
          <w:rFonts w:ascii="ArialMT" w:hAnsi="ArialMT"/>
          <w:sz w:val="22"/>
          <w:szCs w:val="22"/>
        </w:rPr>
        <w:t xml:space="preserve"> (</w:t>
      </w:r>
      <w:proofErr w:type="spellStart"/>
      <w:r>
        <w:rPr>
          <w:rFonts w:ascii="ArialMT" w:hAnsi="ArialMT"/>
          <w:sz w:val="22"/>
          <w:szCs w:val="22"/>
        </w:rPr>
        <w:t>sulphuric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acid</w:t>
      </w:r>
      <w:proofErr w:type="spellEnd"/>
      <w:r>
        <w:rPr>
          <w:rFonts w:ascii="ArialMT" w:hAnsi="ArialMT"/>
          <w:sz w:val="22"/>
          <w:szCs w:val="22"/>
        </w:rPr>
        <w:t xml:space="preserve">) </w:t>
      </w:r>
      <w:proofErr w:type="spellStart"/>
      <w:r>
        <w:rPr>
          <w:rFonts w:ascii="ArialMT" w:hAnsi="ArialMT"/>
          <w:sz w:val="22"/>
          <w:szCs w:val="22"/>
        </w:rPr>
        <w:t>from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sulfation</w:t>
      </w:r>
      <w:proofErr w:type="spellEnd"/>
      <w:r>
        <w:rPr>
          <w:rFonts w:ascii="ArialMT" w:hAnsi="ArialMT"/>
          <w:sz w:val="22"/>
          <w:szCs w:val="22"/>
        </w:rPr>
        <w:t xml:space="preserve">. I tis </w:t>
      </w:r>
      <w:proofErr w:type="spellStart"/>
      <w:r>
        <w:rPr>
          <w:rFonts w:ascii="ArialMT" w:hAnsi="ArialMT"/>
          <w:sz w:val="22"/>
          <w:szCs w:val="22"/>
        </w:rPr>
        <w:t>based</w:t>
      </w:r>
      <w:proofErr w:type="spellEnd"/>
      <w:r>
        <w:rPr>
          <w:rFonts w:ascii="ArialMT" w:hAnsi="ArialMT"/>
          <w:sz w:val="22"/>
          <w:szCs w:val="22"/>
        </w:rPr>
        <w:t xml:space="preserve"> on </w:t>
      </w:r>
      <w:proofErr w:type="spellStart"/>
      <w:r>
        <w:rPr>
          <w:rFonts w:ascii="ArialMT" w:hAnsi="ArialMT"/>
          <w:sz w:val="22"/>
          <w:szCs w:val="22"/>
        </w:rPr>
        <w:t>Hydrogen</w:t>
      </w:r>
      <w:proofErr w:type="spellEnd"/>
      <w:r>
        <w:rPr>
          <w:rFonts w:ascii="ArialMT" w:hAnsi="ArialMT"/>
          <w:sz w:val="22"/>
          <w:szCs w:val="22"/>
        </w:rPr>
        <w:t xml:space="preserve"> Peroxide.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39D17C6" w14:textId="64DB0EDE" w:rsidR="00575BC3" w:rsidRDefault="00D15802" w:rsidP="00575BC3">
      <w:pPr>
        <w:pStyle w:val="NormalWeb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How</w:t>
      </w:r>
      <w:proofErr w:type="spellEnd"/>
      <w:r w:rsidR="00575B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75BC3" w:rsidRPr="00D15802">
        <w:rPr>
          <w:rFonts w:ascii="Arial" w:hAnsi="Arial" w:cs="Arial"/>
          <w:bCs/>
          <w:color w:val="44A921" w:themeColor="accent3" w:themeShade="BF"/>
          <w:sz w:val="22"/>
          <w:szCs w:val="22"/>
        </w:rPr>
        <w:t>PowerXtender</w:t>
      </w:r>
      <w:proofErr w:type="spellEnd"/>
      <w:r>
        <w:rPr>
          <w:rFonts w:ascii="Arial" w:hAnsi="Arial" w:cs="Arial"/>
          <w:bCs/>
          <w:color w:val="44A921" w:themeColor="accent3" w:themeShade="BF"/>
          <w:sz w:val="22"/>
          <w:szCs w:val="22"/>
        </w:rPr>
        <w:t xml:space="preserve"> </w:t>
      </w:r>
      <w:proofErr w:type="spellStart"/>
      <w:r w:rsidRPr="00D15802">
        <w:rPr>
          <w:rFonts w:ascii="Arial" w:hAnsi="Arial" w:cs="Arial"/>
          <w:b/>
          <w:bCs/>
          <w:color w:val="000000" w:themeColor="text1"/>
          <w:sz w:val="22"/>
          <w:szCs w:val="22"/>
        </w:rPr>
        <w:t>works</w:t>
      </w:r>
      <w:proofErr w:type="spellEnd"/>
      <w:r w:rsidR="00575BC3" w:rsidRPr="00D15802">
        <w:rPr>
          <w:rFonts w:ascii="Arial" w:hAnsi="Arial" w:cs="Arial"/>
          <w:bCs/>
          <w:color w:val="000000" w:themeColor="text1"/>
          <w:sz w:val="22"/>
          <w:szCs w:val="22"/>
        </w:rPr>
        <w:t>:</w:t>
      </w:r>
      <w:r w:rsidR="00575B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The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chemical</w:t>
      </w:r>
      <w:proofErr w:type="spellEnd"/>
      <w:r w:rsidR="00575BC3">
        <w:rPr>
          <w:rFonts w:ascii="ArialMT" w:hAnsi="ArialMT"/>
          <w:sz w:val="22"/>
          <w:szCs w:val="22"/>
        </w:rPr>
        <w:t xml:space="preserve"> bi-</w:t>
      </w:r>
      <w:proofErr w:type="spellStart"/>
      <w:r w:rsidR="00575BC3">
        <w:rPr>
          <w:rFonts w:ascii="ArialMT" w:hAnsi="ArialMT"/>
          <w:sz w:val="22"/>
          <w:szCs w:val="22"/>
        </w:rPr>
        <w:t>product</w:t>
      </w:r>
      <w:proofErr w:type="spellEnd"/>
      <w:r w:rsidR="00575BC3">
        <w:rPr>
          <w:rFonts w:ascii="ArialMT" w:hAnsi="ArialMT"/>
          <w:sz w:val="22"/>
          <w:szCs w:val="22"/>
        </w:rPr>
        <w:t xml:space="preserve"> of ALL </w:t>
      </w:r>
      <w:proofErr w:type="spellStart"/>
      <w:r w:rsidR="00575BC3">
        <w:rPr>
          <w:rFonts w:ascii="ArialMT" w:hAnsi="ArialMT"/>
          <w:sz w:val="22"/>
          <w:szCs w:val="22"/>
        </w:rPr>
        <w:t>functioning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lead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acid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accumulators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is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the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formation</w:t>
      </w:r>
      <w:proofErr w:type="spellEnd"/>
      <w:r w:rsidR="00575BC3">
        <w:rPr>
          <w:rFonts w:ascii="ArialMT" w:hAnsi="ArialMT"/>
          <w:sz w:val="22"/>
          <w:szCs w:val="22"/>
        </w:rPr>
        <w:t xml:space="preserve"> of </w:t>
      </w:r>
      <w:proofErr w:type="spellStart"/>
      <w:r w:rsidR="00575BC3">
        <w:rPr>
          <w:rFonts w:ascii="ArialMT" w:hAnsi="ArialMT"/>
          <w:sz w:val="22"/>
          <w:szCs w:val="22"/>
        </w:rPr>
        <w:t>crystalline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sulfate</w:t>
      </w:r>
      <w:proofErr w:type="spellEnd"/>
      <w:r w:rsidR="00575BC3">
        <w:rPr>
          <w:rFonts w:ascii="ArialMT" w:hAnsi="ArialMT"/>
          <w:sz w:val="22"/>
          <w:szCs w:val="22"/>
        </w:rPr>
        <w:t xml:space="preserve">. </w:t>
      </w:r>
      <w:proofErr w:type="spellStart"/>
      <w:r w:rsidR="00575BC3">
        <w:rPr>
          <w:rFonts w:ascii="ArialMT" w:hAnsi="ArialMT"/>
          <w:sz w:val="22"/>
          <w:szCs w:val="22"/>
        </w:rPr>
        <w:t>This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process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reduces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the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capacity</w:t>
      </w:r>
      <w:proofErr w:type="spellEnd"/>
      <w:r w:rsidR="00575BC3">
        <w:rPr>
          <w:rFonts w:ascii="ArialMT" w:hAnsi="ArialMT"/>
          <w:sz w:val="22"/>
          <w:szCs w:val="22"/>
        </w:rPr>
        <w:t xml:space="preserve"> of </w:t>
      </w:r>
      <w:proofErr w:type="spellStart"/>
      <w:r w:rsidR="00575BC3">
        <w:rPr>
          <w:rFonts w:ascii="ArialMT" w:hAnsi="ArialMT"/>
          <w:sz w:val="22"/>
          <w:szCs w:val="22"/>
        </w:rPr>
        <w:t>the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lead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plates</w:t>
      </w:r>
      <w:proofErr w:type="spellEnd"/>
      <w:r w:rsidR="00575BC3">
        <w:rPr>
          <w:rFonts w:ascii="ArialMT" w:hAnsi="ArialMT"/>
          <w:sz w:val="22"/>
          <w:szCs w:val="22"/>
        </w:rPr>
        <w:t xml:space="preserve">. </w:t>
      </w:r>
      <w:proofErr w:type="spellStart"/>
      <w:r w:rsidR="00575BC3" w:rsidRPr="00575BC3">
        <w:rPr>
          <w:rFonts w:ascii="ArialMT" w:hAnsi="ArialMT"/>
          <w:color w:val="44A921" w:themeColor="accent3" w:themeShade="BF"/>
          <w:sz w:val="22"/>
          <w:szCs w:val="22"/>
        </w:rPr>
        <w:t>PowerXtender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reacts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with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the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sulfate</w:t>
      </w:r>
      <w:proofErr w:type="spellEnd"/>
      <w:r w:rsidR="00575BC3">
        <w:rPr>
          <w:rFonts w:ascii="ArialMT" w:hAnsi="ArialMT"/>
          <w:sz w:val="22"/>
          <w:szCs w:val="22"/>
        </w:rPr>
        <w:t xml:space="preserve">, </w:t>
      </w:r>
      <w:proofErr w:type="spellStart"/>
      <w:r w:rsidR="00575BC3">
        <w:rPr>
          <w:rFonts w:ascii="ArialMT" w:hAnsi="ArialMT"/>
          <w:sz w:val="22"/>
          <w:szCs w:val="22"/>
        </w:rPr>
        <w:t>disolves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it</w:t>
      </w:r>
      <w:proofErr w:type="spellEnd"/>
      <w:r w:rsidR="00575BC3">
        <w:rPr>
          <w:rFonts w:ascii="ArialMT" w:hAnsi="ArialMT"/>
          <w:sz w:val="22"/>
          <w:szCs w:val="22"/>
        </w:rPr>
        <w:t xml:space="preserve"> and </w:t>
      </w:r>
      <w:proofErr w:type="spellStart"/>
      <w:r w:rsidR="00575BC3">
        <w:rPr>
          <w:rFonts w:ascii="ArialMT" w:hAnsi="ArialMT"/>
          <w:sz w:val="22"/>
          <w:szCs w:val="22"/>
        </w:rPr>
        <w:t>makes</w:t>
      </w:r>
      <w:proofErr w:type="spellEnd"/>
      <w:r w:rsidR="00575BC3">
        <w:rPr>
          <w:rFonts w:ascii="ArialMT" w:hAnsi="ArialMT"/>
          <w:sz w:val="22"/>
          <w:szCs w:val="22"/>
        </w:rPr>
        <w:t xml:space="preserve"> a </w:t>
      </w:r>
      <w:proofErr w:type="spellStart"/>
      <w:r w:rsidR="00575BC3">
        <w:rPr>
          <w:rFonts w:ascii="ArialMT" w:hAnsi="ArialMT"/>
          <w:sz w:val="22"/>
          <w:szCs w:val="22"/>
        </w:rPr>
        <w:t>protective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coating</w:t>
      </w:r>
      <w:proofErr w:type="spellEnd"/>
      <w:r w:rsidR="00575BC3">
        <w:rPr>
          <w:rFonts w:ascii="ArialMT" w:hAnsi="ArialMT"/>
          <w:sz w:val="22"/>
          <w:szCs w:val="22"/>
        </w:rPr>
        <w:t xml:space="preserve"> on </w:t>
      </w:r>
      <w:proofErr w:type="spellStart"/>
      <w:r w:rsidR="00575BC3">
        <w:rPr>
          <w:rFonts w:ascii="ArialMT" w:hAnsi="ArialMT"/>
          <w:sz w:val="22"/>
          <w:szCs w:val="22"/>
        </w:rPr>
        <w:t>the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plates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surface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which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slows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down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the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sulfation.The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lead</w:t>
      </w:r>
      <w:proofErr w:type="spellEnd"/>
      <w:r w:rsidR="00575BC3">
        <w:rPr>
          <w:rFonts w:ascii="ArialMT" w:hAnsi="ArialMT"/>
          <w:sz w:val="22"/>
          <w:szCs w:val="22"/>
        </w:rPr>
        <w:t xml:space="preserve"> plate </w:t>
      </w:r>
      <w:proofErr w:type="spellStart"/>
      <w:r w:rsidR="00575BC3">
        <w:rPr>
          <w:rFonts w:ascii="ArialMT" w:hAnsi="ArialMT"/>
          <w:sz w:val="22"/>
          <w:szCs w:val="22"/>
        </w:rPr>
        <w:t>surface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area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increases</w:t>
      </w:r>
      <w:proofErr w:type="spellEnd"/>
      <w:r w:rsidR="00575BC3">
        <w:rPr>
          <w:rFonts w:ascii="ArialMT" w:hAnsi="ArialMT"/>
          <w:sz w:val="22"/>
          <w:szCs w:val="22"/>
        </w:rPr>
        <w:t xml:space="preserve"> and </w:t>
      </w:r>
      <w:proofErr w:type="spellStart"/>
      <w:r w:rsidR="00575BC3">
        <w:rPr>
          <w:rFonts w:ascii="ArialMT" w:hAnsi="ArialMT"/>
          <w:sz w:val="22"/>
          <w:szCs w:val="22"/>
        </w:rPr>
        <w:t>returns</w:t>
      </w:r>
      <w:proofErr w:type="spellEnd"/>
      <w:r w:rsidR="00575BC3">
        <w:rPr>
          <w:rFonts w:ascii="ArialMT" w:hAnsi="ArialMT"/>
          <w:sz w:val="22"/>
          <w:szCs w:val="22"/>
        </w:rPr>
        <w:t xml:space="preserve"> to a soft and </w:t>
      </w:r>
      <w:proofErr w:type="spellStart"/>
      <w:r w:rsidR="00575BC3">
        <w:rPr>
          <w:rFonts w:ascii="ArialMT" w:hAnsi="ArialMT"/>
          <w:sz w:val="22"/>
          <w:szCs w:val="22"/>
        </w:rPr>
        <w:t>porous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like</w:t>
      </w:r>
      <w:proofErr w:type="spellEnd"/>
      <w:r w:rsidR="00575BC3">
        <w:rPr>
          <w:rFonts w:ascii="ArialMT" w:hAnsi="ArialMT"/>
          <w:sz w:val="22"/>
          <w:szCs w:val="22"/>
        </w:rPr>
        <w:t xml:space="preserve"> new </w:t>
      </w:r>
      <w:proofErr w:type="spellStart"/>
      <w:r w:rsidR="00575BC3">
        <w:rPr>
          <w:rFonts w:ascii="ArialMT" w:hAnsi="ArialMT"/>
          <w:sz w:val="22"/>
          <w:szCs w:val="22"/>
        </w:rPr>
        <w:t>condition</w:t>
      </w:r>
      <w:proofErr w:type="spellEnd"/>
      <w:r w:rsidR="00575BC3">
        <w:rPr>
          <w:rFonts w:ascii="ArialMT" w:hAnsi="ArialMT"/>
          <w:sz w:val="22"/>
          <w:szCs w:val="22"/>
        </w:rPr>
        <w:t xml:space="preserve">, </w:t>
      </w:r>
      <w:proofErr w:type="spellStart"/>
      <w:r w:rsidR="00575BC3">
        <w:rPr>
          <w:rFonts w:ascii="ArialMT" w:hAnsi="ArialMT"/>
          <w:sz w:val="22"/>
          <w:szCs w:val="22"/>
        </w:rPr>
        <w:t>while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also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eliminating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short</w:t>
      </w:r>
      <w:proofErr w:type="spellEnd"/>
      <w:r w:rsidR="00575BC3">
        <w:rPr>
          <w:rFonts w:ascii="ArialMT" w:hAnsi="ArialMT"/>
          <w:sz w:val="22"/>
          <w:szCs w:val="22"/>
        </w:rPr>
        <w:t xml:space="preserve"> </w:t>
      </w:r>
      <w:proofErr w:type="spellStart"/>
      <w:r w:rsidR="00575BC3">
        <w:rPr>
          <w:rFonts w:ascii="ArialMT" w:hAnsi="ArialMT"/>
          <w:sz w:val="22"/>
          <w:szCs w:val="22"/>
        </w:rPr>
        <w:t>circuits</w:t>
      </w:r>
      <w:proofErr w:type="spellEnd"/>
      <w:r w:rsidR="00575BC3">
        <w:rPr>
          <w:rFonts w:ascii="ArialMT" w:hAnsi="ArialMT"/>
          <w:sz w:val="22"/>
          <w:szCs w:val="22"/>
        </w:rPr>
        <w:t xml:space="preserve">. </w:t>
      </w:r>
    </w:p>
    <w:p w14:paraId="1CA5DFCC" w14:textId="77777777" w:rsidR="00575BC3" w:rsidRDefault="00575BC3" w:rsidP="00575BC3">
      <w:pPr>
        <w:pStyle w:val="NormalWeb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Steps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product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0FDABC7" w14:textId="1292690E" w:rsidR="00575BC3" w:rsidRP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  <w:sz w:val="22"/>
          <w:szCs w:val="22"/>
        </w:rPr>
      </w:pPr>
      <w:proofErr w:type="spellStart"/>
      <w:r>
        <w:rPr>
          <w:rFonts w:ascii="ArialMT" w:hAnsi="ArialMT"/>
          <w:sz w:val="22"/>
          <w:szCs w:val="22"/>
        </w:rPr>
        <w:t>Open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cell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caps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</w:p>
    <w:p w14:paraId="3D6B17F9" w14:textId="464DF8B2" w:rsidR="00575BC3" w:rsidRP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</w:rPr>
      </w:pPr>
      <w:proofErr w:type="spellStart"/>
      <w:r>
        <w:rPr>
          <w:rFonts w:ascii="ArialMT" w:hAnsi="ArialMT"/>
          <w:sz w:val="22"/>
          <w:szCs w:val="22"/>
        </w:rPr>
        <w:t>Adjust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electrolyte</w:t>
      </w:r>
      <w:proofErr w:type="spellEnd"/>
      <w:r>
        <w:rPr>
          <w:rFonts w:ascii="ArialMT" w:hAnsi="ArialMT"/>
          <w:sz w:val="22"/>
          <w:szCs w:val="22"/>
        </w:rPr>
        <w:t xml:space="preserve"> level in </w:t>
      </w:r>
      <w:proofErr w:type="spellStart"/>
      <w:r>
        <w:rPr>
          <w:rFonts w:ascii="ArialMT" w:hAnsi="ArialMT"/>
          <w:sz w:val="22"/>
          <w:szCs w:val="22"/>
        </w:rPr>
        <w:t>all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cells</w:t>
      </w:r>
      <w:proofErr w:type="spellEnd"/>
      <w:r>
        <w:rPr>
          <w:rFonts w:ascii="ArialMT" w:hAnsi="ArialMT"/>
          <w:sz w:val="22"/>
          <w:szCs w:val="22"/>
        </w:rPr>
        <w:t xml:space="preserve"> so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electrolyte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just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covers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lead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plates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add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only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distilled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water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needed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</w:p>
    <w:p w14:paraId="17CFA365" w14:textId="3A24A899" w:rsidR="00575BC3" w:rsidRP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</w:rPr>
      </w:pPr>
      <w:proofErr w:type="spellStart"/>
      <w:r>
        <w:rPr>
          <w:rFonts w:ascii="ArialMT" w:hAnsi="ArialMT"/>
          <w:sz w:val="22"/>
          <w:szCs w:val="22"/>
        </w:rPr>
        <w:t>When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applying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into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traction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accumulators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shall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have</w:t>
      </w:r>
      <w:proofErr w:type="spellEnd"/>
      <w:r>
        <w:rPr>
          <w:rFonts w:ascii="ArialMT" w:hAnsi="ArialMT"/>
          <w:sz w:val="22"/>
          <w:szCs w:val="22"/>
        </w:rPr>
        <w:t xml:space="preserve"> at </w:t>
      </w:r>
      <w:proofErr w:type="spellStart"/>
      <w:r>
        <w:rPr>
          <w:rFonts w:ascii="ArialMT" w:hAnsi="ArialMT"/>
          <w:sz w:val="22"/>
          <w:szCs w:val="22"/>
        </w:rPr>
        <w:t>least</w:t>
      </w:r>
      <w:proofErr w:type="spellEnd"/>
      <w:r>
        <w:rPr>
          <w:rFonts w:ascii="ArialMT" w:hAnsi="ArialMT"/>
          <w:sz w:val="22"/>
          <w:szCs w:val="22"/>
        </w:rPr>
        <w:t xml:space="preserve"> 50% of </w:t>
      </w:r>
      <w:proofErr w:type="spellStart"/>
      <w:r>
        <w:rPr>
          <w:rFonts w:ascii="ArialMT" w:hAnsi="ArialMT"/>
          <w:sz w:val="22"/>
          <w:szCs w:val="22"/>
        </w:rPr>
        <w:t>its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nominal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capacity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less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effect</w:t>
      </w:r>
      <w:proofErr w:type="spellEnd"/>
      <w:r>
        <w:rPr>
          <w:rFonts w:ascii="ArialMT" w:hAnsi="ArialMT"/>
          <w:sz w:val="22"/>
          <w:szCs w:val="22"/>
        </w:rPr>
        <w:t xml:space="preserve"> of </w:t>
      </w:r>
      <w:proofErr w:type="spellStart"/>
      <w:r w:rsidRPr="00575BC3">
        <w:rPr>
          <w:rFonts w:ascii="ArialMT" w:hAnsi="ArialMT"/>
          <w:color w:val="44A921" w:themeColor="accent3" w:themeShade="BF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may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not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be</w:t>
      </w:r>
      <w:proofErr w:type="spellEnd"/>
      <w:r>
        <w:rPr>
          <w:rFonts w:ascii="ArialMT" w:hAnsi="ArialMT"/>
          <w:sz w:val="22"/>
          <w:szCs w:val="22"/>
        </w:rPr>
        <w:t xml:space="preserve"> as </w:t>
      </w:r>
      <w:proofErr w:type="spellStart"/>
      <w:r>
        <w:rPr>
          <w:rFonts w:ascii="ArialMT" w:hAnsi="ArialMT"/>
          <w:sz w:val="22"/>
          <w:szCs w:val="22"/>
        </w:rPr>
        <w:t>significant</w:t>
      </w:r>
      <w:proofErr w:type="spellEnd"/>
      <w:r>
        <w:rPr>
          <w:rFonts w:ascii="ArialMT" w:hAnsi="ArialMT"/>
          <w:sz w:val="22"/>
          <w:szCs w:val="22"/>
        </w:rPr>
        <w:t>.</w:t>
      </w:r>
    </w:p>
    <w:p w14:paraId="384A973C" w14:textId="1EF89782" w:rsidR="00575BC3" w:rsidRP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</w:rPr>
      </w:pPr>
      <w:proofErr w:type="spellStart"/>
      <w:r>
        <w:rPr>
          <w:rFonts w:ascii="ArialMT" w:hAnsi="ArialMT"/>
          <w:sz w:val="22"/>
          <w:szCs w:val="22"/>
        </w:rPr>
        <w:t>When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applying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into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stacionary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accumulators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shall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have</w:t>
      </w:r>
      <w:proofErr w:type="spellEnd"/>
      <w:r>
        <w:rPr>
          <w:rFonts w:ascii="ArialMT" w:hAnsi="ArialMT"/>
          <w:sz w:val="22"/>
          <w:szCs w:val="22"/>
        </w:rPr>
        <w:t xml:space="preserve"> at </w:t>
      </w:r>
      <w:proofErr w:type="spellStart"/>
      <w:r>
        <w:rPr>
          <w:rFonts w:ascii="ArialMT" w:hAnsi="ArialMT"/>
          <w:sz w:val="22"/>
          <w:szCs w:val="22"/>
        </w:rPr>
        <w:t>least</w:t>
      </w:r>
      <w:proofErr w:type="spellEnd"/>
      <w:r>
        <w:rPr>
          <w:rFonts w:ascii="ArialMT" w:hAnsi="ArialMT"/>
          <w:sz w:val="22"/>
          <w:szCs w:val="22"/>
        </w:rPr>
        <w:t xml:space="preserve"> 65% of </w:t>
      </w:r>
      <w:proofErr w:type="spellStart"/>
      <w:r>
        <w:rPr>
          <w:rFonts w:ascii="ArialMT" w:hAnsi="ArialMT"/>
          <w:sz w:val="22"/>
          <w:szCs w:val="22"/>
        </w:rPr>
        <w:t>its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nominal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capacity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less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effect</w:t>
      </w:r>
      <w:proofErr w:type="spellEnd"/>
      <w:r>
        <w:rPr>
          <w:rFonts w:ascii="ArialMT" w:hAnsi="ArialMT"/>
          <w:sz w:val="22"/>
          <w:szCs w:val="22"/>
        </w:rPr>
        <w:t xml:space="preserve"> of </w:t>
      </w:r>
      <w:proofErr w:type="spellStart"/>
      <w:r w:rsidRPr="00575BC3">
        <w:rPr>
          <w:rFonts w:ascii="ArialMT" w:hAnsi="ArialMT"/>
          <w:color w:val="44A921" w:themeColor="accent3" w:themeShade="BF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may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not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be</w:t>
      </w:r>
      <w:proofErr w:type="spellEnd"/>
      <w:r>
        <w:rPr>
          <w:rFonts w:ascii="ArialMT" w:hAnsi="ArialMT"/>
          <w:sz w:val="22"/>
          <w:szCs w:val="22"/>
        </w:rPr>
        <w:t xml:space="preserve"> as </w:t>
      </w:r>
      <w:proofErr w:type="spellStart"/>
      <w:r>
        <w:rPr>
          <w:rFonts w:ascii="ArialMT" w:hAnsi="ArialMT"/>
          <w:sz w:val="22"/>
          <w:szCs w:val="22"/>
        </w:rPr>
        <w:t>significant</w:t>
      </w:r>
      <w:proofErr w:type="spellEnd"/>
      <w:r>
        <w:rPr>
          <w:rFonts w:ascii="ArialMT" w:hAnsi="ArialMT"/>
          <w:sz w:val="22"/>
          <w:szCs w:val="22"/>
        </w:rPr>
        <w:t>.</w:t>
      </w:r>
    </w:p>
    <w:p w14:paraId="720A3062" w14:textId="6B8BF1C3" w:rsid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</w:rPr>
      </w:pPr>
      <w:proofErr w:type="spellStart"/>
      <w:r>
        <w:rPr>
          <w:rFonts w:ascii="ArialMT" w:hAnsi="ArialMT"/>
          <w:sz w:val="22"/>
          <w:szCs w:val="22"/>
        </w:rPr>
        <w:t>When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applying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into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starter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accumulators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shall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have</w:t>
      </w:r>
      <w:proofErr w:type="spellEnd"/>
      <w:r>
        <w:rPr>
          <w:rFonts w:ascii="ArialMT" w:hAnsi="ArialMT"/>
          <w:sz w:val="22"/>
          <w:szCs w:val="22"/>
        </w:rPr>
        <w:t xml:space="preserve"> at </w:t>
      </w:r>
      <w:proofErr w:type="spellStart"/>
      <w:r>
        <w:rPr>
          <w:rFonts w:ascii="ArialMT" w:hAnsi="ArialMT"/>
          <w:sz w:val="22"/>
          <w:szCs w:val="22"/>
        </w:rPr>
        <w:t>least</w:t>
      </w:r>
      <w:proofErr w:type="spellEnd"/>
      <w:r>
        <w:rPr>
          <w:rFonts w:ascii="ArialMT" w:hAnsi="ArialMT"/>
          <w:sz w:val="22"/>
          <w:szCs w:val="22"/>
        </w:rPr>
        <w:t xml:space="preserve"> 12V.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less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effect</w:t>
      </w:r>
      <w:proofErr w:type="spellEnd"/>
      <w:r>
        <w:rPr>
          <w:rFonts w:ascii="ArialMT" w:hAnsi="ArialMT"/>
          <w:sz w:val="22"/>
          <w:szCs w:val="22"/>
        </w:rPr>
        <w:t xml:space="preserve"> of </w:t>
      </w:r>
      <w:proofErr w:type="spellStart"/>
      <w:r w:rsidRPr="00575BC3">
        <w:rPr>
          <w:rFonts w:ascii="ArialMT" w:hAnsi="ArialMT"/>
          <w:color w:val="44A921" w:themeColor="accent3" w:themeShade="BF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may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not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be</w:t>
      </w:r>
      <w:proofErr w:type="spellEnd"/>
      <w:r>
        <w:rPr>
          <w:rFonts w:ascii="ArialMT" w:hAnsi="ArialMT"/>
          <w:sz w:val="22"/>
          <w:szCs w:val="22"/>
        </w:rPr>
        <w:t xml:space="preserve"> as </w:t>
      </w:r>
      <w:proofErr w:type="spellStart"/>
      <w:r>
        <w:rPr>
          <w:rFonts w:ascii="ArialMT" w:hAnsi="ArialMT"/>
          <w:sz w:val="22"/>
          <w:szCs w:val="22"/>
        </w:rPr>
        <w:t>significant</w:t>
      </w:r>
      <w:proofErr w:type="spellEnd"/>
      <w:r>
        <w:rPr>
          <w:rFonts w:ascii="ArialMT" w:hAnsi="ArialMT"/>
          <w:sz w:val="22"/>
          <w:szCs w:val="22"/>
        </w:rPr>
        <w:t>.</w:t>
      </w:r>
    </w:p>
    <w:p w14:paraId="0AA0FA0E" w14:textId="77777777" w:rsidR="00575BC3" w:rsidRP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  <w:sz w:val="22"/>
          <w:szCs w:val="22"/>
        </w:rPr>
      </w:pPr>
      <w:proofErr w:type="spellStart"/>
      <w:r>
        <w:rPr>
          <w:rFonts w:ascii="ArialMT" w:hAnsi="ArialMT"/>
          <w:sz w:val="22"/>
          <w:szCs w:val="22"/>
        </w:rPr>
        <w:t>Pour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" w:hAnsi="Arial" w:cs="Arial"/>
          <w:bCs/>
          <w:color w:val="44A921" w:themeColor="accent3" w:themeShade="BF"/>
          <w:sz w:val="22"/>
          <w:szCs w:val="22"/>
        </w:rPr>
        <w:t>PowerXtender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MT" w:hAnsi="ArialMT"/>
          <w:sz w:val="22"/>
          <w:szCs w:val="22"/>
        </w:rPr>
        <w:t>(</w:t>
      </w:r>
      <w:proofErr w:type="spellStart"/>
      <w:r>
        <w:rPr>
          <w:rFonts w:ascii="ArialMT" w:hAnsi="ArialMT"/>
          <w:sz w:val="22"/>
          <w:szCs w:val="22"/>
        </w:rPr>
        <w:t>Depending</w:t>
      </w:r>
      <w:proofErr w:type="spellEnd"/>
      <w:r>
        <w:rPr>
          <w:rFonts w:ascii="ArialMT" w:hAnsi="ArialMT"/>
          <w:sz w:val="22"/>
          <w:szCs w:val="22"/>
        </w:rPr>
        <w:t xml:space="preserve"> on Ah rating per 5-hour </w:t>
      </w:r>
      <w:proofErr w:type="spellStart"/>
      <w:r>
        <w:rPr>
          <w:rFonts w:ascii="ArialMT" w:hAnsi="ArialMT"/>
          <w:sz w:val="22"/>
          <w:szCs w:val="22"/>
        </w:rPr>
        <w:t>scale</w:t>
      </w:r>
      <w:proofErr w:type="spellEnd"/>
      <w:r>
        <w:rPr>
          <w:rFonts w:ascii="ArialMT" w:hAnsi="ArialMT"/>
          <w:sz w:val="22"/>
          <w:szCs w:val="22"/>
        </w:rPr>
        <w:t xml:space="preserve">) </w:t>
      </w:r>
      <w:proofErr w:type="spellStart"/>
      <w:r>
        <w:rPr>
          <w:rFonts w:ascii="ArialMT" w:hAnsi="ArialMT"/>
          <w:sz w:val="22"/>
          <w:szCs w:val="22"/>
        </w:rPr>
        <w:t>into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each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cell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r w:rsidRPr="00575BC3">
        <w:rPr>
          <w:rFonts w:ascii="ArialMT" w:hAnsi="ArialMT"/>
          <w:sz w:val="22"/>
          <w:szCs w:val="22"/>
        </w:rPr>
        <w:t>(</w:t>
      </w:r>
      <w:proofErr w:type="spellStart"/>
      <w:r w:rsidRPr="00575BC3">
        <w:rPr>
          <w:rFonts w:ascii="ArialMT" w:hAnsi="ArialMT"/>
          <w:sz w:val="22"/>
          <w:szCs w:val="22"/>
        </w:rPr>
        <w:t>see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enclosed</w:t>
      </w:r>
      <w:proofErr w:type="spellEnd"/>
      <w:r w:rsidRPr="00575BC3">
        <w:rPr>
          <w:rFonts w:ascii="ArialMT" w:hAnsi="ArialMT"/>
          <w:sz w:val="22"/>
          <w:szCs w:val="22"/>
        </w:rPr>
        <w:t xml:space="preserve"> table)</w:t>
      </w:r>
    </w:p>
    <w:p w14:paraId="508374D0" w14:textId="38461B24" w:rsid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  <w:sz w:val="22"/>
          <w:szCs w:val="22"/>
        </w:rPr>
      </w:pPr>
      <w:proofErr w:type="spellStart"/>
      <w:r>
        <w:rPr>
          <w:rFonts w:ascii="ArialMT" w:hAnsi="ArialMT"/>
          <w:sz w:val="22"/>
          <w:szCs w:val="22"/>
        </w:rPr>
        <w:t>Apply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color w:val="44A921" w:themeColor="accent3" w:themeShade="BF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into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each</w:t>
      </w:r>
      <w:proofErr w:type="spellEnd"/>
      <w:r>
        <w:rPr>
          <w:rFonts w:ascii="ArialMT" w:hAnsi="ArialMT"/>
          <w:sz w:val="22"/>
          <w:szCs w:val="22"/>
        </w:rPr>
        <w:t xml:space="preserve"> of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cells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b/>
          <w:sz w:val="22"/>
          <w:szCs w:val="22"/>
        </w:rPr>
        <w:t>slowly</w:t>
      </w:r>
      <w:proofErr w:type="spellEnd"/>
      <w:r w:rsidRPr="00575BC3">
        <w:rPr>
          <w:rFonts w:ascii="ArialMT" w:hAnsi="ArialMT"/>
          <w:b/>
          <w:sz w:val="22"/>
          <w:szCs w:val="22"/>
        </w:rPr>
        <w:t xml:space="preserve"> and in </w:t>
      </w:r>
      <w:proofErr w:type="spellStart"/>
      <w:r w:rsidRPr="00575BC3">
        <w:rPr>
          <w:rFonts w:ascii="ArialMT" w:hAnsi="ArialMT"/>
          <w:b/>
          <w:sz w:val="22"/>
          <w:szCs w:val="22"/>
        </w:rPr>
        <w:t>stages</w:t>
      </w:r>
      <w:proofErr w:type="spellEnd"/>
      <w:r>
        <w:rPr>
          <w:rFonts w:ascii="ArialMT" w:hAnsi="ArialMT"/>
          <w:sz w:val="22"/>
          <w:szCs w:val="22"/>
        </w:rPr>
        <w:t xml:space="preserve">! </w:t>
      </w:r>
      <w:proofErr w:type="spellStart"/>
      <w:r>
        <w:rPr>
          <w:rFonts w:ascii="ArialMT" w:hAnsi="ArialMT"/>
          <w:sz w:val="22"/>
          <w:szCs w:val="22"/>
        </w:rPr>
        <w:t>We</w:t>
      </w:r>
      <w:proofErr w:type="spellEnd"/>
      <w:r>
        <w:rPr>
          <w:rFonts w:ascii="ArialMT" w:hAnsi="ArialMT"/>
          <w:sz w:val="22"/>
          <w:szCs w:val="22"/>
        </w:rPr>
        <w:t xml:space="preserve"> do </w:t>
      </w:r>
      <w:proofErr w:type="spellStart"/>
      <w:r>
        <w:rPr>
          <w:rFonts w:ascii="ArialMT" w:hAnsi="ArialMT"/>
          <w:sz w:val="22"/>
          <w:szCs w:val="22"/>
        </w:rPr>
        <w:t>not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recommend</w:t>
      </w:r>
      <w:proofErr w:type="spellEnd"/>
      <w:r>
        <w:rPr>
          <w:rFonts w:ascii="ArialMT" w:hAnsi="ArialMT"/>
          <w:sz w:val="22"/>
          <w:szCs w:val="22"/>
        </w:rPr>
        <w:t xml:space="preserve"> to </w:t>
      </w:r>
      <w:proofErr w:type="spellStart"/>
      <w:r>
        <w:rPr>
          <w:rFonts w:ascii="ArialMT" w:hAnsi="ArialMT"/>
          <w:sz w:val="22"/>
          <w:szCs w:val="22"/>
        </w:rPr>
        <w:t>apply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into</w:t>
      </w:r>
      <w:proofErr w:type="spellEnd"/>
      <w:r>
        <w:rPr>
          <w:rFonts w:ascii="ArialMT" w:hAnsi="ArialMT"/>
          <w:sz w:val="22"/>
          <w:szCs w:val="22"/>
        </w:rPr>
        <w:t xml:space="preserve"> a </w:t>
      </w:r>
      <w:proofErr w:type="spellStart"/>
      <w:r>
        <w:rPr>
          <w:rFonts w:ascii="ArialMT" w:hAnsi="ArialMT"/>
          <w:sz w:val="22"/>
          <w:szCs w:val="22"/>
        </w:rPr>
        <w:t>fully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charged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You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will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prevent</w:t>
      </w:r>
      <w:proofErr w:type="spellEnd"/>
      <w:r>
        <w:rPr>
          <w:rFonts w:ascii="ArialMT" w:hAnsi="ArialMT"/>
          <w:sz w:val="22"/>
          <w:szCs w:val="22"/>
        </w:rPr>
        <w:t xml:space="preserve"> a </w:t>
      </w:r>
      <w:proofErr w:type="spellStart"/>
      <w:r>
        <w:rPr>
          <w:rFonts w:ascii="ArialMT" w:hAnsi="ArialMT"/>
          <w:sz w:val="22"/>
          <w:szCs w:val="22"/>
        </w:rPr>
        <w:t>strong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chcemical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reaction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inside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cell</w:t>
      </w:r>
      <w:proofErr w:type="spellEnd"/>
      <w:r>
        <w:rPr>
          <w:rFonts w:ascii="ArialMT" w:hAnsi="ArialMT"/>
          <w:sz w:val="22"/>
          <w:szCs w:val="22"/>
        </w:rPr>
        <w:t xml:space="preserve"> and </w:t>
      </w:r>
      <w:proofErr w:type="spellStart"/>
      <w:r>
        <w:rPr>
          <w:rFonts w:ascii="ArialMT" w:hAnsi="ArialMT"/>
          <w:sz w:val="22"/>
          <w:szCs w:val="22"/>
        </w:rPr>
        <w:t>foam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comming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out</w:t>
      </w:r>
      <w:proofErr w:type="spellEnd"/>
      <w:r>
        <w:rPr>
          <w:rFonts w:ascii="ArialMT" w:hAnsi="ArialMT"/>
          <w:sz w:val="22"/>
          <w:szCs w:val="22"/>
        </w:rPr>
        <w:t>.</w:t>
      </w:r>
    </w:p>
    <w:p w14:paraId="31A9D99C" w14:textId="77777777" w:rsid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</w:rPr>
      </w:pPr>
      <w:proofErr w:type="spellStart"/>
      <w:r>
        <w:rPr>
          <w:rFonts w:ascii="ArialMT" w:hAnsi="ArialMT"/>
          <w:sz w:val="22"/>
          <w:szCs w:val="22"/>
        </w:rPr>
        <w:t>Apply</w:t>
      </w:r>
      <w:proofErr w:type="spellEnd"/>
      <w:r>
        <w:rPr>
          <w:rFonts w:ascii="ArialMT" w:hAnsi="ArialMT"/>
          <w:sz w:val="22"/>
          <w:szCs w:val="22"/>
        </w:rPr>
        <w:t xml:space="preserve"> min ½ of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recommended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volume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Second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half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apply</w:t>
      </w:r>
      <w:proofErr w:type="spellEnd"/>
      <w:r>
        <w:rPr>
          <w:rFonts w:ascii="ArialMT" w:hAnsi="ArialMT"/>
          <w:sz w:val="22"/>
          <w:szCs w:val="22"/>
        </w:rPr>
        <w:t xml:space="preserve"> by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next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maitnance</w:t>
      </w:r>
      <w:proofErr w:type="spellEnd"/>
      <w:r>
        <w:rPr>
          <w:rFonts w:ascii="ArialMT" w:hAnsi="ArialMT"/>
          <w:sz w:val="22"/>
          <w:szCs w:val="22"/>
        </w:rPr>
        <w:t xml:space="preserve"> of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instead</w:t>
      </w:r>
      <w:proofErr w:type="spellEnd"/>
      <w:r>
        <w:rPr>
          <w:rFonts w:ascii="ArialMT" w:hAnsi="ArialMT"/>
          <w:sz w:val="22"/>
          <w:szCs w:val="22"/>
        </w:rPr>
        <w:t xml:space="preserve"> of </w:t>
      </w:r>
      <w:proofErr w:type="spellStart"/>
      <w:r>
        <w:rPr>
          <w:rFonts w:ascii="ArialMT" w:hAnsi="ArialMT"/>
          <w:sz w:val="22"/>
          <w:szCs w:val="22"/>
        </w:rPr>
        <w:t>distilled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water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you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apply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less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than</w:t>
      </w:r>
      <w:proofErr w:type="spellEnd"/>
      <w:r>
        <w:rPr>
          <w:rFonts w:ascii="ArialMT" w:hAnsi="ArialMT"/>
          <w:sz w:val="22"/>
          <w:szCs w:val="22"/>
        </w:rPr>
        <w:t xml:space="preserve"> ½ of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recommended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volume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effect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may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not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be</w:t>
      </w:r>
      <w:proofErr w:type="spellEnd"/>
      <w:r>
        <w:rPr>
          <w:rFonts w:ascii="ArialMT" w:hAnsi="ArialMT"/>
          <w:sz w:val="22"/>
          <w:szCs w:val="22"/>
        </w:rPr>
        <w:t xml:space="preserve"> as </w:t>
      </w:r>
      <w:proofErr w:type="spellStart"/>
      <w:r>
        <w:rPr>
          <w:rFonts w:ascii="ArialMT" w:hAnsi="ArialMT"/>
          <w:sz w:val="22"/>
          <w:szCs w:val="22"/>
        </w:rPr>
        <w:t>significant</w:t>
      </w:r>
      <w:proofErr w:type="spellEnd"/>
      <w:r>
        <w:rPr>
          <w:rFonts w:ascii="ArialMT" w:hAnsi="ArialMT"/>
          <w:sz w:val="22"/>
          <w:szCs w:val="22"/>
        </w:rPr>
        <w:t>.</w:t>
      </w:r>
      <w:r w:rsidRPr="00575BC3">
        <w:rPr>
          <w:rFonts w:ascii="ArialMT" w:hAnsi="ArialMT"/>
          <w:sz w:val="22"/>
          <w:szCs w:val="22"/>
        </w:rPr>
        <w:t xml:space="preserve"> </w:t>
      </w:r>
    </w:p>
    <w:p w14:paraId="4E51B22A" w14:textId="5DD344D5" w:rsid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</w:rPr>
      </w:pPr>
      <w:proofErr w:type="spellStart"/>
      <w:r w:rsidRPr="00575BC3">
        <w:rPr>
          <w:rFonts w:ascii="ArialMT" w:hAnsi="ArialMT"/>
          <w:sz w:val="22"/>
          <w:szCs w:val="22"/>
        </w:rPr>
        <w:t>Wait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until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the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reaction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terminates</w:t>
      </w:r>
      <w:proofErr w:type="spellEnd"/>
      <w:r w:rsidRPr="00575BC3">
        <w:rPr>
          <w:rFonts w:ascii="ArialMT" w:hAnsi="ArialMT"/>
          <w:sz w:val="22"/>
          <w:szCs w:val="22"/>
        </w:rPr>
        <w:t xml:space="preserve"> (</w:t>
      </w:r>
      <w:proofErr w:type="spellStart"/>
      <w:r w:rsidRPr="00575BC3">
        <w:rPr>
          <w:rFonts w:ascii="ArialMT" w:hAnsi="ArialMT"/>
          <w:sz w:val="22"/>
          <w:szCs w:val="22"/>
        </w:rPr>
        <w:t>bubbles</w:t>
      </w:r>
      <w:proofErr w:type="spellEnd"/>
      <w:r w:rsidRPr="00575BC3">
        <w:rPr>
          <w:rFonts w:ascii="ArialMT" w:hAnsi="ArialMT"/>
          <w:sz w:val="22"/>
          <w:szCs w:val="22"/>
        </w:rPr>
        <w:t xml:space="preserve"> are no </w:t>
      </w:r>
      <w:proofErr w:type="spellStart"/>
      <w:r w:rsidRPr="00575BC3">
        <w:rPr>
          <w:rFonts w:ascii="ArialMT" w:hAnsi="ArialMT"/>
          <w:sz w:val="22"/>
          <w:szCs w:val="22"/>
        </w:rPr>
        <w:t>longer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formed</w:t>
      </w:r>
      <w:proofErr w:type="spellEnd"/>
      <w:r w:rsidRPr="00575BC3">
        <w:rPr>
          <w:rFonts w:ascii="ArialMT" w:hAnsi="ArialMT"/>
          <w:sz w:val="22"/>
          <w:szCs w:val="22"/>
        </w:rPr>
        <w:t>)</w:t>
      </w:r>
      <w:r w:rsidR="00D15802">
        <w:rPr>
          <w:rFonts w:ascii="ArialMT" w:hAnsi="ArialMT"/>
          <w:sz w:val="22"/>
          <w:szCs w:val="22"/>
        </w:rPr>
        <w:t xml:space="preserve"> and </w:t>
      </w:r>
      <w:proofErr w:type="spellStart"/>
      <w:r w:rsidRPr="00575BC3">
        <w:rPr>
          <w:rFonts w:ascii="ArialMT" w:hAnsi="ArialMT"/>
          <w:sz w:val="22"/>
          <w:szCs w:val="22"/>
        </w:rPr>
        <w:t>close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all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the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ac</w:t>
      </w:r>
      <w:r>
        <w:rPr>
          <w:rFonts w:ascii="ArialMT" w:hAnsi="ArialMT"/>
          <w:sz w:val="22"/>
          <w:szCs w:val="22"/>
        </w:rPr>
        <w:t>c</w:t>
      </w:r>
      <w:r w:rsidRPr="00575BC3">
        <w:rPr>
          <w:rFonts w:ascii="ArialMT" w:hAnsi="ArialMT"/>
          <w:sz w:val="22"/>
          <w:szCs w:val="22"/>
        </w:rPr>
        <w:t>umulator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cell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caps</w:t>
      </w:r>
      <w:proofErr w:type="spellEnd"/>
      <w:r w:rsidRPr="00575BC3">
        <w:rPr>
          <w:rFonts w:ascii="ArialMT" w:hAnsi="ArialMT"/>
          <w:sz w:val="22"/>
          <w:szCs w:val="22"/>
        </w:rPr>
        <w:t xml:space="preserve">. </w:t>
      </w:r>
    </w:p>
    <w:p w14:paraId="65D3B141" w14:textId="77777777" w:rsid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</w:rPr>
      </w:pPr>
      <w:proofErr w:type="spellStart"/>
      <w:r w:rsidRPr="00575BC3">
        <w:rPr>
          <w:rFonts w:ascii="ArialMT" w:hAnsi="ArialMT"/>
          <w:sz w:val="22"/>
          <w:szCs w:val="22"/>
        </w:rPr>
        <w:t>Charge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the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accumulator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with</w:t>
      </w:r>
      <w:proofErr w:type="spellEnd"/>
      <w:r w:rsidRPr="00575BC3">
        <w:rPr>
          <w:rFonts w:ascii="ArialMT" w:hAnsi="ArialMT"/>
          <w:sz w:val="22"/>
          <w:szCs w:val="22"/>
        </w:rPr>
        <w:t xml:space="preserve"> a </w:t>
      </w:r>
      <w:proofErr w:type="spellStart"/>
      <w:r w:rsidRPr="00575BC3">
        <w:rPr>
          <w:rFonts w:ascii="ArialMT" w:hAnsi="ArialMT"/>
          <w:sz w:val="22"/>
          <w:szCs w:val="22"/>
        </w:rPr>
        <w:t>standard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charger</w:t>
      </w:r>
      <w:proofErr w:type="spellEnd"/>
      <w:r w:rsidRPr="00575BC3">
        <w:rPr>
          <w:rFonts w:ascii="ArialMT" w:hAnsi="ArialMT"/>
          <w:sz w:val="22"/>
          <w:szCs w:val="22"/>
        </w:rPr>
        <w:t xml:space="preserve"> and </w:t>
      </w:r>
      <w:proofErr w:type="spellStart"/>
      <w:r w:rsidRPr="00575BC3">
        <w:rPr>
          <w:rFonts w:ascii="ArialMT" w:hAnsi="ArialMT"/>
          <w:sz w:val="22"/>
          <w:szCs w:val="22"/>
        </w:rPr>
        <w:t>put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back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into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normal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operation</w:t>
      </w:r>
      <w:proofErr w:type="spellEnd"/>
      <w:r w:rsidRPr="00575BC3">
        <w:rPr>
          <w:rFonts w:ascii="ArialMT" w:hAnsi="ArialMT"/>
          <w:sz w:val="22"/>
          <w:szCs w:val="22"/>
        </w:rPr>
        <w:t xml:space="preserve"> no </w:t>
      </w:r>
      <w:proofErr w:type="spellStart"/>
      <w:r w:rsidRPr="00575BC3">
        <w:rPr>
          <w:rFonts w:ascii="ArialMT" w:hAnsi="ArialMT"/>
          <w:sz w:val="22"/>
          <w:szCs w:val="22"/>
        </w:rPr>
        <w:t>later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than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within</w:t>
      </w:r>
      <w:proofErr w:type="spellEnd"/>
      <w:r w:rsidRPr="00575BC3">
        <w:rPr>
          <w:rFonts w:ascii="ArialMT" w:hAnsi="ArialMT"/>
          <w:sz w:val="22"/>
          <w:szCs w:val="22"/>
        </w:rPr>
        <w:t xml:space="preserve"> 48 </w:t>
      </w:r>
      <w:proofErr w:type="spellStart"/>
      <w:r w:rsidRPr="00575BC3">
        <w:rPr>
          <w:rFonts w:ascii="ArialMT" w:hAnsi="ArialMT"/>
          <w:sz w:val="22"/>
          <w:szCs w:val="22"/>
        </w:rPr>
        <w:t>hrs</w:t>
      </w:r>
      <w:proofErr w:type="spellEnd"/>
      <w:r w:rsidRPr="00575BC3">
        <w:rPr>
          <w:rFonts w:ascii="ArialMT" w:hAnsi="ArialMT"/>
          <w:sz w:val="22"/>
          <w:szCs w:val="22"/>
        </w:rPr>
        <w:t xml:space="preserve">. </w:t>
      </w:r>
      <w:proofErr w:type="spellStart"/>
      <w:r w:rsidRPr="00575BC3">
        <w:rPr>
          <w:rFonts w:ascii="ArialMT" w:hAnsi="ArialMT"/>
          <w:sz w:val="22"/>
          <w:szCs w:val="22"/>
        </w:rPr>
        <w:t>Longer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waiting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time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may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influence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the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effect</w:t>
      </w:r>
      <w:proofErr w:type="spellEnd"/>
      <w:r w:rsidRPr="00575BC3">
        <w:rPr>
          <w:rFonts w:ascii="ArialMT" w:hAnsi="ArialMT"/>
          <w:sz w:val="22"/>
          <w:szCs w:val="22"/>
        </w:rPr>
        <w:t xml:space="preserve">. </w:t>
      </w:r>
      <w:proofErr w:type="spellStart"/>
      <w:r w:rsidRPr="00575BC3">
        <w:rPr>
          <w:rFonts w:ascii="ArialMT" w:hAnsi="ArialMT"/>
          <w:color w:val="44A921" w:themeColor="accent3" w:themeShade="BF"/>
          <w:sz w:val="22"/>
          <w:szCs w:val="22"/>
        </w:rPr>
        <w:t>PowerXtender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needs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about</w:t>
      </w:r>
      <w:proofErr w:type="spellEnd"/>
      <w:r w:rsidRPr="00575BC3">
        <w:rPr>
          <w:rFonts w:ascii="ArialMT" w:hAnsi="ArialMT"/>
          <w:sz w:val="22"/>
          <w:szCs w:val="22"/>
        </w:rPr>
        <w:t xml:space="preserve"> 20 </w:t>
      </w:r>
      <w:proofErr w:type="spellStart"/>
      <w:r w:rsidRPr="00575BC3">
        <w:rPr>
          <w:rFonts w:ascii="ArialMT" w:hAnsi="ArialMT"/>
          <w:sz w:val="22"/>
          <w:szCs w:val="22"/>
        </w:rPr>
        <w:t>cylces</w:t>
      </w:r>
      <w:proofErr w:type="spellEnd"/>
      <w:r w:rsidRPr="00575BC3">
        <w:rPr>
          <w:rFonts w:ascii="ArialMT" w:hAnsi="ArialMT"/>
          <w:sz w:val="22"/>
          <w:szCs w:val="22"/>
        </w:rPr>
        <w:t xml:space="preserve"> to </w:t>
      </w:r>
      <w:proofErr w:type="spellStart"/>
      <w:r w:rsidRPr="00575BC3">
        <w:rPr>
          <w:rFonts w:ascii="ArialMT" w:hAnsi="ArialMT"/>
          <w:sz w:val="22"/>
          <w:szCs w:val="22"/>
        </w:rPr>
        <w:t>reach</w:t>
      </w:r>
      <w:proofErr w:type="spellEnd"/>
      <w:r w:rsidRPr="00575BC3">
        <w:rPr>
          <w:rFonts w:ascii="ArialMT" w:hAnsi="ArialMT"/>
          <w:sz w:val="22"/>
          <w:szCs w:val="22"/>
        </w:rPr>
        <w:t xml:space="preserve"> optimum </w:t>
      </w:r>
      <w:proofErr w:type="spellStart"/>
      <w:r w:rsidRPr="00575BC3">
        <w:rPr>
          <w:rFonts w:ascii="ArialMT" w:hAnsi="ArialMT"/>
          <w:sz w:val="22"/>
          <w:szCs w:val="22"/>
        </w:rPr>
        <w:t>effect</w:t>
      </w:r>
      <w:proofErr w:type="spellEnd"/>
      <w:r w:rsidRPr="00575BC3">
        <w:rPr>
          <w:rFonts w:ascii="ArialMT" w:hAnsi="ArialMT"/>
          <w:sz w:val="22"/>
          <w:szCs w:val="22"/>
        </w:rPr>
        <w:t xml:space="preserve">. </w:t>
      </w:r>
    </w:p>
    <w:p w14:paraId="0DE0DEED" w14:textId="77777777" w:rsidR="00575BC3" w:rsidRP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</w:rPr>
      </w:pPr>
      <w:proofErr w:type="spellStart"/>
      <w:r w:rsidRPr="00575BC3">
        <w:rPr>
          <w:rFonts w:ascii="ArialMT" w:hAnsi="ArialMT"/>
          <w:sz w:val="22"/>
          <w:szCs w:val="22"/>
        </w:rPr>
        <w:t>This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procedure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is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recommended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every</w:t>
      </w:r>
      <w:proofErr w:type="spellEnd"/>
      <w:r w:rsidRPr="00575BC3">
        <w:rPr>
          <w:rFonts w:ascii="ArialMT" w:hAnsi="ArialMT"/>
          <w:sz w:val="22"/>
          <w:szCs w:val="22"/>
        </w:rPr>
        <w:t xml:space="preserve"> 6 to 12 </w:t>
      </w:r>
      <w:proofErr w:type="spellStart"/>
      <w:r w:rsidRPr="00575BC3">
        <w:rPr>
          <w:rFonts w:ascii="ArialMT" w:hAnsi="ArialMT"/>
          <w:sz w:val="22"/>
          <w:szCs w:val="22"/>
        </w:rPr>
        <w:t>month</w:t>
      </w:r>
      <w:proofErr w:type="spellEnd"/>
      <w:r w:rsidRPr="00575BC3">
        <w:rPr>
          <w:rFonts w:ascii="ArialMT" w:hAnsi="ArialMT"/>
          <w:sz w:val="22"/>
          <w:szCs w:val="22"/>
        </w:rPr>
        <w:t xml:space="preserve"> on </w:t>
      </w:r>
      <w:proofErr w:type="spellStart"/>
      <w:r w:rsidRPr="00575BC3">
        <w:rPr>
          <w:rFonts w:ascii="ArialMT" w:hAnsi="ArialMT"/>
          <w:sz w:val="22"/>
          <w:szCs w:val="22"/>
        </w:rPr>
        <w:t>starter</w:t>
      </w:r>
      <w:proofErr w:type="spellEnd"/>
      <w:r w:rsidRPr="00575BC3">
        <w:rPr>
          <w:rFonts w:ascii="ArialMT" w:hAnsi="ArialMT"/>
          <w:sz w:val="22"/>
          <w:szCs w:val="22"/>
        </w:rPr>
        <w:t xml:space="preserve"> and </w:t>
      </w:r>
      <w:proofErr w:type="spellStart"/>
      <w:r w:rsidRPr="00575BC3">
        <w:rPr>
          <w:rFonts w:ascii="ArialMT" w:hAnsi="ArialMT"/>
          <w:sz w:val="22"/>
          <w:szCs w:val="22"/>
        </w:rPr>
        <w:t>traction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accumulators</w:t>
      </w:r>
      <w:proofErr w:type="spellEnd"/>
      <w:r w:rsidRPr="00575BC3">
        <w:rPr>
          <w:rFonts w:ascii="ArialMT" w:hAnsi="ArialMT"/>
          <w:sz w:val="22"/>
          <w:szCs w:val="22"/>
        </w:rPr>
        <w:t xml:space="preserve"> and </w:t>
      </w:r>
      <w:proofErr w:type="spellStart"/>
      <w:r w:rsidRPr="00575BC3">
        <w:rPr>
          <w:rFonts w:ascii="ArialMT" w:hAnsi="ArialMT"/>
          <w:sz w:val="22"/>
          <w:szCs w:val="22"/>
        </w:rPr>
        <w:t>every</w:t>
      </w:r>
      <w:proofErr w:type="spellEnd"/>
      <w:r w:rsidRPr="00575BC3">
        <w:rPr>
          <w:rFonts w:ascii="ArialMT" w:hAnsi="ArialMT"/>
          <w:sz w:val="22"/>
          <w:szCs w:val="22"/>
        </w:rPr>
        <w:t xml:space="preserve"> 12 to 24 </w:t>
      </w:r>
      <w:proofErr w:type="spellStart"/>
      <w:r w:rsidRPr="00575BC3">
        <w:rPr>
          <w:rFonts w:ascii="ArialMT" w:hAnsi="ArialMT"/>
          <w:sz w:val="22"/>
          <w:szCs w:val="22"/>
        </w:rPr>
        <w:t>month</w:t>
      </w:r>
      <w:proofErr w:type="spellEnd"/>
      <w:r w:rsidRPr="00575BC3">
        <w:rPr>
          <w:rFonts w:ascii="ArialMT" w:hAnsi="ArialMT"/>
          <w:sz w:val="22"/>
          <w:szCs w:val="22"/>
        </w:rPr>
        <w:t xml:space="preserve"> on </w:t>
      </w:r>
      <w:proofErr w:type="spellStart"/>
      <w:r w:rsidRPr="00575BC3">
        <w:rPr>
          <w:rFonts w:ascii="ArialMT" w:hAnsi="ArialMT"/>
          <w:sz w:val="22"/>
          <w:szCs w:val="22"/>
        </w:rPr>
        <w:t>stacionary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accumulators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</w:p>
    <w:p w14:paraId="313F0B50" w14:textId="7B01D05C" w:rsidR="00575BC3" w:rsidRDefault="00575BC3" w:rsidP="00575BC3">
      <w:pPr>
        <w:pStyle w:val="NormalWeb"/>
        <w:numPr>
          <w:ilvl w:val="0"/>
          <w:numId w:val="1"/>
        </w:numPr>
        <w:rPr>
          <w:rFonts w:ascii="ArialMT" w:hAnsi="ArialMT"/>
        </w:rPr>
      </w:pPr>
      <w:proofErr w:type="spellStart"/>
      <w:r>
        <w:rPr>
          <w:rFonts w:ascii="ArialMT" w:hAnsi="ArialMT"/>
          <w:sz w:val="22"/>
          <w:szCs w:val="22"/>
        </w:rPr>
        <w:t>T</w:t>
      </w:r>
      <w:r w:rsidRPr="00575BC3">
        <w:rPr>
          <w:rFonts w:ascii="ArialMT" w:hAnsi="ArialMT"/>
          <w:sz w:val="22"/>
          <w:szCs w:val="22"/>
        </w:rPr>
        <w:t>he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sulfation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is</w:t>
      </w:r>
      <w:proofErr w:type="spellEnd"/>
      <w:r w:rsidRPr="00575BC3">
        <w:rPr>
          <w:rFonts w:ascii="ArialMT" w:hAnsi="ArialMT"/>
          <w:sz w:val="22"/>
          <w:szCs w:val="22"/>
        </w:rPr>
        <w:t xml:space="preserve"> a </w:t>
      </w:r>
      <w:proofErr w:type="spellStart"/>
      <w:r w:rsidRPr="00575BC3">
        <w:rPr>
          <w:rFonts w:ascii="ArialMT" w:hAnsi="ArialMT"/>
          <w:sz w:val="22"/>
          <w:szCs w:val="22"/>
        </w:rPr>
        <w:t>non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stopping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process</w:t>
      </w:r>
      <w:proofErr w:type="spellEnd"/>
      <w:r w:rsidRPr="00575BC3">
        <w:rPr>
          <w:rFonts w:ascii="ArialMT" w:hAnsi="ArialMT"/>
          <w:sz w:val="22"/>
          <w:szCs w:val="22"/>
        </w:rPr>
        <w:t xml:space="preserve"> and </w:t>
      </w:r>
      <w:proofErr w:type="spellStart"/>
      <w:r w:rsidRPr="00575BC3">
        <w:rPr>
          <w:rFonts w:ascii="ArialMT" w:hAnsi="ArialMT"/>
          <w:color w:val="44A921" w:themeColor="accent3" w:themeShade="BF"/>
          <w:sz w:val="22"/>
          <w:szCs w:val="22"/>
        </w:rPr>
        <w:t>PowerXtender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slows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it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down</w:t>
      </w:r>
      <w:proofErr w:type="spellEnd"/>
      <w:r w:rsidRPr="00575BC3">
        <w:rPr>
          <w:rFonts w:ascii="ArialMT" w:hAnsi="ArialMT"/>
          <w:sz w:val="22"/>
          <w:szCs w:val="22"/>
        </w:rPr>
        <w:t>.</w:t>
      </w:r>
    </w:p>
    <w:p w14:paraId="05A16442" w14:textId="77777777" w:rsidR="006A0CA4" w:rsidRPr="006A0CA4" w:rsidRDefault="006A0CA4" w:rsidP="006A0CA4">
      <w:pPr>
        <w:pStyle w:val="NormalWeb"/>
        <w:ind w:left="720"/>
        <w:rPr>
          <w:rFonts w:ascii="ArialMT" w:hAnsi="ArialMT"/>
        </w:rPr>
      </w:pPr>
    </w:p>
    <w:tbl>
      <w:tblPr>
        <w:tblW w:w="8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620"/>
        <w:gridCol w:w="620"/>
        <w:gridCol w:w="620"/>
        <w:gridCol w:w="620"/>
        <w:gridCol w:w="620"/>
        <w:gridCol w:w="718"/>
        <w:gridCol w:w="718"/>
        <w:gridCol w:w="718"/>
        <w:gridCol w:w="718"/>
        <w:gridCol w:w="829"/>
      </w:tblGrid>
      <w:tr w:rsidR="006A0CA4" w:rsidRPr="006A0CA4" w14:paraId="56EC1EE5" w14:textId="77777777" w:rsidTr="006A0CA4">
        <w:trPr>
          <w:trHeight w:val="4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BB8A" w14:textId="510B16F5" w:rsidR="006A0CA4" w:rsidRPr="006A0CA4" w:rsidRDefault="0039738F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  <w:t>Accumulator</w:t>
            </w:r>
            <w:proofErr w:type="spellEnd"/>
            <w:r w:rsidR="006A0CA4" w:rsidRPr="006A0C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  <w:t xml:space="preserve"> </w:t>
            </w:r>
            <w:proofErr w:type="spellStart"/>
            <w:r w:rsidR="006A0CA4" w:rsidRPr="006A0C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  <w:t>capacity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83DC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6Ah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69E3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10Ah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F092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18Ah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F956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55Ah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5274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85Ah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E96F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100Ah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1120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200Ah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F59A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400Ah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1441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500Ah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A61B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1000Ah</w:t>
            </w:r>
          </w:p>
        </w:tc>
      </w:tr>
      <w:tr w:rsidR="006A0CA4" w:rsidRPr="006A0CA4" w14:paraId="6729257C" w14:textId="77777777" w:rsidTr="006A0CA4">
        <w:trPr>
          <w:trHeight w:val="4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084D" w14:textId="2CC15940" w:rsidR="006A0CA4" w:rsidRPr="006A0CA4" w:rsidRDefault="0039738F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  <w:t xml:space="preserve">    </w:t>
            </w:r>
            <w:proofErr w:type="spellStart"/>
            <w:r w:rsidR="006A0CA4" w:rsidRPr="006A0C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  <w:t>Quantity</w:t>
            </w:r>
            <w:proofErr w:type="spellEnd"/>
            <w:r w:rsidR="006A0CA4" w:rsidRPr="006A0C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  <w:t xml:space="preserve"> </w:t>
            </w:r>
            <w:proofErr w:type="spellStart"/>
            <w:r w:rsidR="006A0CA4" w:rsidRPr="006A0C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  <w:t>for</w:t>
            </w:r>
            <w:proofErr w:type="spellEnd"/>
            <w:r w:rsidR="006A0CA4" w:rsidRPr="006A0C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  <w:t xml:space="preserve"> 1 </w:t>
            </w:r>
            <w:proofErr w:type="spellStart"/>
            <w:r w:rsidR="006A0CA4" w:rsidRPr="006A0C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sk-SK" w:eastAsia="sk-SK"/>
              </w:rPr>
              <w:t>article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50AE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4ml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13D3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6ml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8628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10ml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73C9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30ml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DC41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50ml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9BBA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60ml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20EA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120ml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6BAE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240ml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AE4E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300ml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B3BC" w14:textId="77777777" w:rsidR="006A0CA4" w:rsidRPr="006A0CA4" w:rsidRDefault="006A0CA4" w:rsidP="006A0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</w:pPr>
            <w:r w:rsidRPr="006A0CA4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sk-SK" w:eastAsia="sk-SK"/>
              </w:rPr>
              <w:t>600ml</w:t>
            </w:r>
          </w:p>
        </w:tc>
      </w:tr>
    </w:tbl>
    <w:p w14:paraId="4B908798" w14:textId="77777777" w:rsidR="006A0CA4" w:rsidRDefault="006A0CA4" w:rsidP="00575BC3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365D09A1" w14:textId="77777777" w:rsidR="00575BC3" w:rsidRDefault="00575BC3" w:rsidP="00575BC3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6F9FAAAF" w14:textId="2A4736CA" w:rsidR="00575BC3" w:rsidRDefault="00575BC3" w:rsidP="00575BC3">
      <w:pPr>
        <w:pStyle w:val="NormalWeb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Questions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&amp;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Answers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5283FEB7" w14:textId="4839E58A" w:rsidR="00575BC3" w:rsidRPr="00575BC3" w:rsidRDefault="00575BC3" w:rsidP="00575BC3">
      <w:pPr>
        <w:pStyle w:val="NormalWeb"/>
        <w:numPr>
          <w:ilvl w:val="0"/>
          <w:numId w:val="3"/>
        </w:numPr>
        <w:rPr>
          <w:rFonts w:ascii="ArialMT" w:hAnsi="ArialMT"/>
          <w:b/>
          <w:sz w:val="22"/>
          <w:szCs w:val="22"/>
        </w:rPr>
      </w:pPr>
      <w:proofErr w:type="spellStart"/>
      <w:r w:rsidRPr="00575BC3">
        <w:rPr>
          <w:rFonts w:ascii="ArialMT" w:hAnsi="ArialMT"/>
          <w:b/>
          <w:sz w:val="22"/>
          <w:szCs w:val="22"/>
        </w:rPr>
        <w:t>What</w:t>
      </w:r>
      <w:proofErr w:type="spellEnd"/>
      <w:r w:rsidRPr="00575BC3">
        <w:rPr>
          <w:rFonts w:ascii="ArialMT" w:hAnsi="ArialMT"/>
          <w:b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b/>
          <w:sz w:val="22"/>
          <w:szCs w:val="22"/>
        </w:rPr>
        <w:t>is</w:t>
      </w:r>
      <w:proofErr w:type="spellEnd"/>
      <w:r w:rsidRPr="00575BC3">
        <w:rPr>
          <w:rFonts w:ascii="ArialMT" w:hAnsi="ArialMT"/>
          <w:b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b/>
          <w:sz w:val="22"/>
          <w:szCs w:val="22"/>
        </w:rPr>
        <w:t>the</w:t>
      </w:r>
      <w:proofErr w:type="spellEnd"/>
      <w:r w:rsidRPr="00575BC3">
        <w:rPr>
          <w:rFonts w:ascii="ArialMT" w:hAnsi="ArialMT"/>
          <w:b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b/>
          <w:sz w:val="22"/>
          <w:szCs w:val="22"/>
        </w:rPr>
        <w:t>purpose</w:t>
      </w:r>
      <w:proofErr w:type="spellEnd"/>
      <w:r w:rsidRPr="00575BC3">
        <w:rPr>
          <w:rFonts w:ascii="ArialMT" w:hAnsi="ArialMT"/>
          <w:b/>
          <w:sz w:val="22"/>
          <w:szCs w:val="22"/>
        </w:rPr>
        <w:t xml:space="preserve"> of </w:t>
      </w:r>
      <w:proofErr w:type="spellStart"/>
      <w:r w:rsidRPr="00575BC3">
        <w:rPr>
          <w:rFonts w:ascii="ArialMT" w:hAnsi="ArialMT"/>
          <w:b/>
          <w:sz w:val="22"/>
          <w:szCs w:val="22"/>
        </w:rPr>
        <w:t>PowerXtender</w:t>
      </w:r>
      <w:proofErr w:type="spellEnd"/>
      <w:r w:rsidRPr="00575BC3">
        <w:rPr>
          <w:rFonts w:ascii="ArialMT" w:hAnsi="ArialMT"/>
          <w:b/>
          <w:sz w:val="22"/>
          <w:szCs w:val="22"/>
        </w:rPr>
        <w:t>?</w:t>
      </w:r>
      <w:r>
        <w:rPr>
          <w:rFonts w:ascii="ArialMT" w:hAnsi="ArialMT"/>
          <w:b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PowerXtender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is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intended</w:t>
      </w:r>
      <w:proofErr w:type="spellEnd"/>
      <w:r w:rsidRPr="00575BC3">
        <w:rPr>
          <w:rFonts w:ascii="ArialMT" w:hAnsi="ArialMT"/>
          <w:sz w:val="22"/>
          <w:szCs w:val="22"/>
        </w:rPr>
        <w:t xml:space="preserve"> to </w:t>
      </w:r>
      <w:proofErr w:type="spellStart"/>
      <w:r w:rsidRPr="00575BC3">
        <w:rPr>
          <w:rFonts w:ascii="ArialMT" w:hAnsi="ArialMT"/>
          <w:sz w:val="22"/>
          <w:szCs w:val="22"/>
        </w:rPr>
        <w:t>keep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the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accumulator</w:t>
      </w:r>
      <w:proofErr w:type="spellEnd"/>
      <w:r w:rsidRPr="00575BC3">
        <w:rPr>
          <w:rFonts w:ascii="ArialMT" w:hAnsi="ArialMT"/>
          <w:sz w:val="22"/>
          <w:szCs w:val="22"/>
        </w:rPr>
        <w:t xml:space="preserve"> in a </w:t>
      </w:r>
      <w:proofErr w:type="spellStart"/>
      <w:r w:rsidRPr="00575BC3">
        <w:rPr>
          <w:rFonts w:ascii="ArialMT" w:hAnsi="ArialMT"/>
          <w:sz w:val="22"/>
          <w:szCs w:val="22"/>
        </w:rPr>
        <w:t>working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condition</w:t>
      </w:r>
      <w:proofErr w:type="spellEnd"/>
      <w:r w:rsidRPr="00575BC3">
        <w:rPr>
          <w:rFonts w:ascii="ArialMT" w:hAnsi="ArialMT"/>
          <w:sz w:val="22"/>
          <w:szCs w:val="22"/>
        </w:rPr>
        <w:t xml:space="preserve"> and </w:t>
      </w:r>
      <w:proofErr w:type="spellStart"/>
      <w:r w:rsidRPr="00575BC3">
        <w:rPr>
          <w:rFonts w:ascii="ArialMT" w:hAnsi="ArialMT"/>
          <w:sz w:val="22"/>
          <w:szCs w:val="22"/>
        </w:rPr>
        <w:t>prolong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its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life</w:t>
      </w:r>
      <w:proofErr w:type="spellEnd"/>
      <w:r w:rsidRPr="00575BC3">
        <w:rPr>
          <w:rFonts w:ascii="ArialMT" w:hAnsi="ArialMT"/>
          <w:sz w:val="22"/>
          <w:szCs w:val="22"/>
        </w:rPr>
        <w:t xml:space="preserve">. To </w:t>
      </w:r>
      <w:proofErr w:type="spellStart"/>
      <w:r w:rsidRPr="00575BC3">
        <w:rPr>
          <w:rFonts w:ascii="ArialMT" w:hAnsi="ArialMT"/>
          <w:sz w:val="22"/>
          <w:szCs w:val="22"/>
        </w:rPr>
        <w:t>save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clients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time</w:t>
      </w:r>
      <w:proofErr w:type="spellEnd"/>
      <w:r w:rsidRPr="00575BC3">
        <w:rPr>
          <w:rFonts w:ascii="ArialMT" w:hAnsi="ArialMT"/>
          <w:sz w:val="22"/>
          <w:szCs w:val="22"/>
        </w:rPr>
        <w:t xml:space="preserve">, </w:t>
      </w:r>
      <w:proofErr w:type="spellStart"/>
      <w:r w:rsidRPr="00575BC3">
        <w:rPr>
          <w:rFonts w:ascii="ArialMT" w:hAnsi="ArialMT"/>
          <w:sz w:val="22"/>
          <w:szCs w:val="22"/>
        </w:rPr>
        <w:t>finances</w:t>
      </w:r>
      <w:proofErr w:type="spellEnd"/>
      <w:r w:rsidRPr="00575BC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connected</w:t>
      </w:r>
      <w:proofErr w:type="spellEnd"/>
      <w:r w:rsidRPr="00575BC3">
        <w:rPr>
          <w:rFonts w:ascii="ArialMT" w:hAnsi="ArialMT"/>
          <w:sz w:val="22"/>
          <w:szCs w:val="22"/>
        </w:rPr>
        <w:t xml:space="preserve"> to </w:t>
      </w:r>
      <w:proofErr w:type="spellStart"/>
      <w:r w:rsidRPr="00575BC3">
        <w:rPr>
          <w:rFonts w:ascii="ArialMT" w:hAnsi="ArialMT"/>
          <w:sz w:val="22"/>
          <w:szCs w:val="22"/>
        </w:rPr>
        <w:t>service</w:t>
      </w:r>
      <w:proofErr w:type="spellEnd"/>
      <w:r w:rsidRPr="00575BC3">
        <w:rPr>
          <w:rFonts w:ascii="ArialMT" w:hAnsi="ArialMT"/>
          <w:sz w:val="22"/>
          <w:szCs w:val="22"/>
        </w:rPr>
        <w:t xml:space="preserve"> and new</w:t>
      </w:r>
      <w:r w:rsidR="003E5F23">
        <w:rPr>
          <w:rFonts w:ascii="ArialMT" w:hAnsi="ArialMT"/>
          <w:sz w:val="22"/>
          <w:szCs w:val="22"/>
        </w:rPr>
        <w:t xml:space="preserve"> </w:t>
      </w:r>
      <w:proofErr w:type="spellStart"/>
      <w:r w:rsidRPr="00575BC3">
        <w:rPr>
          <w:rFonts w:ascii="ArialMT" w:hAnsi="ArialMT"/>
          <w:sz w:val="22"/>
          <w:szCs w:val="22"/>
        </w:rPr>
        <w:t>replacement</w:t>
      </w:r>
      <w:proofErr w:type="spellEnd"/>
      <w:r w:rsidRPr="00575BC3">
        <w:rPr>
          <w:rFonts w:ascii="ArialMT" w:hAnsi="ArialMT"/>
          <w:sz w:val="22"/>
          <w:szCs w:val="22"/>
        </w:rPr>
        <w:t xml:space="preserve"> of </w:t>
      </w:r>
      <w:proofErr w:type="spellStart"/>
      <w:r w:rsidRPr="00575BC3">
        <w:rPr>
          <w:rFonts w:ascii="ArialMT" w:hAnsi="ArialMT"/>
          <w:sz w:val="22"/>
          <w:szCs w:val="22"/>
        </w:rPr>
        <w:t>accumulators</w:t>
      </w:r>
      <w:proofErr w:type="spellEnd"/>
      <w:r w:rsidRPr="00575BC3">
        <w:rPr>
          <w:rFonts w:ascii="ArialMT" w:hAnsi="ArialMT"/>
          <w:sz w:val="22"/>
          <w:szCs w:val="22"/>
        </w:rPr>
        <w:t>.</w:t>
      </w:r>
    </w:p>
    <w:p w14:paraId="5B63F58E" w14:textId="58DE6451" w:rsidR="00575BC3" w:rsidRDefault="00575BC3" w:rsidP="00575BC3">
      <w:pPr>
        <w:pStyle w:val="NormalWeb"/>
        <w:numPr>
          <w:ilvl w:val="0"/>
          <w:numId w:val="3"/>
        </w:numPr>
        <w:rPr>
          <w:rFonts w:ascii="ArialMT" w:hAnsi="ArialMT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what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accumulator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types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PowerXtender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suitable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?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MT" w:hAnsi="ArialMT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intended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for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common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lead-acid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with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sulphuric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acid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electrolyte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</w:p>
    <w:p w14:paraId="24D03DB3" w14:textId="0F16D78E" w:rsidR="00575BC3" w:rsidRDefault="00575BC3" w:rsidP="00575BC3">
      <w:pPr>
        <w:pStyle w:val="NormalWeb"/>
        <w:numPr>
          <w:ilvl w:val="0"/>
          <w:numId w:val="3"/>
        </w:numPr>
        <w:rPr>
          <w:rFonts w:ascii="ArialMT" w:hAnsi="ArialMT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Does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PowerXtender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work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with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non-functioning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accumulators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?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MT" w:hAnsi="ArialMT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designed</w:t>
      </w:r>
      <w:proofErr w:type="spellEnd"/>
      <w:r>
        <w:rPr>
          <w:rFonts w:ascii="ArialMT" w:hAnsi="ArialMT"/>
          <w:sz w:val="22"/>
          <w:szCs w:val="22"/>
        </w:rPr>
        <w:t xml:space="preserve"> as a</w:t>
      </w:r>
      <w:r w:rsidR="00CE3074">
        <w:rPr>
          <w:rFonts w:ascii="ArialMT" w:hAnsi="ArialMT"/>
          <w:sz w:val="22"/>
          <w:szCs w:val="22"/>
        </w:rPr>
        <w:t> </w:t>
      </w:r>
      <w:proofErr w:type="spellStart"/>
      <w:r w:rsidR="00CE3074">
        <w:rPr>
          <w:rFonts w:ascii="ArialMT" w:hAnsi="ArialMT"/>
          <w:sz w:val="22"/>
          <w:szCs w:val="22"/>
        </w:rPr>
        <w:t>preventive</w:t>
      </w:r>
      <w:proofErr w:type="spellEnd"/>
      <w:r w:rsidR="00CE3074">
        <w:rPr>
          <w:rFonts w:ascii="ArialMT" w:hAnsi="ArialMT"/>
          <w:sz w:val="22"/>
          <w:szCs w:val="22"/>
        </w:rPr>
        <w:t>/</w:t>
      </w:r>
      <w:proofErr w:type="spellStart"/>
      <w:r>
        <w:rPr>
          <w:rFonts w:ascii="ArialMT" w:hAnsi="ArialMT"/>
          <w:sz w:val="22"/>
          <w:szCs w:val="22"/>
        </w:rPr>
        <w:t>ma</w:t>
      </w:r>
      <w:r w:rsidR="003E5F23">
        <w:rPr>
          <w:rFonts w:ascii="ArialMT" w:hAnsi="ArialMT"/>
          <w:sz w:val="22"/>
          <w:szCs w:val="22"/>
        </w:rPr>
        <w:t>intenance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additive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for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working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accumulators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However</w:t>
      </w:r>
      <w:proofErr w:type="spellEnd"/>
      <w:r>
        <w:rPr>
          <w:rFonts w:ascii="ArialMT" w:hAnsi="ArialMT"/>
          <w:sz w:val="22"/>
          <w:szCs w:val="22"/>
        </w:rPr>
        <w:t xml:space="preserve">; </w:t>
      </w:r>
      <w:proofErr w:type="spellStart"/>
      <w:r>
        <w:rPr>
          <w:rFonts w:ascii="ArialMT" w:hAnsi="ArialMT"/>
          <w:sz w:val="22"/>
          <w:szCs w:val="22"/>
        </w:rPr>
        <w:t>it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sometimes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possible</w:t>
      </w:r>
      <w:proofErr w:type="spellEnd"/>
      <w:r>
        <w:rPr>
          <w:rFonts w:ascii="ArialMT" w:hAnsi="ArialMT"/>
          <w:sz w:val="22"/>
          <w:szCs w:val="22"/>
        </w:rPr>
        <w:t xml:space="preserve"> to </w:t>
      </w:r>
      <w:proofErr w:type="spellStart"/>
      <w:r>
        <w:rPr>
          <w:rFonts w:ascii="ArialMT" w:hAnsi="ArialMT"/>
          <w:sz w:val="22"/>
          <w:szCs w:val="22"/>
        </w:rPr>
        <w:t>bring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completely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dead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back</w:t>
      </w:r>
      <w:proofErr w:type="spellEnd"/>
      <w:r>
        <w:rPr>
          <w:rFonts w:ascii="ArialMT" w:hAnsi="ArialMT"/>
          <w:sz w:val="22"/>
          <w:szCs w:val="22"/>
        </w:rPr>
        <w:t xml:space="preserve"> to </w:t>
      </w:r>
      <w:proofErr w:type="spellStart"/>
      <w:r>
        <w:rPr>
          <w:rFonts w:ascii="ArialMT" w:hAnsi="ArialMT"/>
          <w:sz w:val="22"/>
          <w:szCs w:val="22"/>
        </w:rPr>
        <w:t>operation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otherwise</w:t>
      </w:r>
      <w:proofErr w:type="spellEnd"/>
      <w:r>
        <w:rPr>
          <w:rFonts w:ascii="ArialMT" w:hAnsi="ArialMT"/>
          <w:sz w:val="22"/>
          <w:szCs w:val="22"/>
        </w:rPr>
        <w:t xml:space="preserve"> in </w:t>
      </w:r>
      <w:proofErr w:type="spellStart"/>
      <w:r>
        <w:rPr>
          <w:rFonts w:ascii="ArialMT" w:hAnsi="ArialMT"/>
          <w:sz w:val="22"/>
          <w:szCs w:val="22"/>
        </w:rPr>
        <w:t>good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condition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accumulators</w:t>
      </w:r>
      <w:proofErr w:type="spellEnd"/>
      <w:r>
        <w:rPr>
          <w:rFonts w:ascii="ArialMT" w:hAnsi="ArialMT"/>
          <w:sz w:val="22"/>
          <w:szCs w:val="22"/>
        </w:rPr>
        <w:t xml:space="preserve"> (</w:t>
      </w:r>
      <w:proofErr w:type="spellStart"/>
      <w:r>
        <w:rPr>
          <w:rFonts w:ascii="ArialMT" w:hAnsi="ArialMT"/>
          <w:sz w:val="22"/>
          <w:szCs w:val="22"/>
        </w:rPr>
        <w:t>lead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plates</w:t>
      </w:r>
      <w:proofErr w:type="spellEnd"/>
      <w:r>
        <w:rPr>
          <w:rFonts w:ascii="ArialMT" w:hAnsi="ArialMT"/>
          <w:sz w:val="22"/>
          <w:szCs w:val="22"/>
        </w:rPr>
        <w:t xml:space="preserve">) are </w:t>
      </w:r>
      <w:proofErr w:type="spellStart"/>
      <w:r>
        <w:rPr>
          <w:rFonts w:ascii="ArialMT" w:hAnsi="ArialMT"/>
          <w:sz w:val="22"/>
          <w:szCs w:val="22"/>
        </w:rPr>
        <w:t>cracked</w:t>
      </w:r>
      <w:proofErr w:type="spellEnd"/>
      <w:r>
        <w:rPr>
          <w:rFonts w:ascii="ArialMT" w:hAnsi="ArialMT"/>
          <w:sz w:val="22"/>
          <w:szCs w:val="22"/>
        </w:rPr>
        <w:t xml:space="preserve"> or </w:t>
      </w:r>
      <w:proofErr w:type="spellStart"/>
      <w:r>
        <w:rPr>
          <w:rFonts w:ascii="ArialMT" w:hAnsi="ArialMT"/>
          <w:sz w:val="22"/>
          <w:szCs w:val="22"/>
        </w:rPr>
        <w:t>degraded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too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far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there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nothing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that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can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be</w:t>
      </w:r>
      <w:proofErr w:type="spellEnd"/>
      <w:r>
        <w:rPr>
          <w:rFonts w:ascii="ArialMT" w:hAnsi="ArialMT"/>
          <w:sz w:val="22"/>
          <w:szCs w:val="22"/>
        </w:rPr>
        <w:t xml:space="preserve"> done to </w:t>
      </w:r>
      <w:proofErr w:type="spellStart"/>
      <w:r>
        <w:rPr>
          <w:rFonts w:ascii="ArialMT" w:hAnsi="ArialMT"/>
          <w:sz w:val="22"/>
          <w:szCs w:val="22"/>
        </w:rPr>
        <w:t>save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it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</w:p>
    <w:p w14:paraId="63DBD231" w14:textId="1320432E" w:rsidR="00575BC3" w:rsidRDefault="00575BC3" w:rsidP="00575BC3">
      <w:pPr>
        <w:pStyle w:val="NormalWeb"/>
        <w:numPr>
          <w:ilvl w:val="0"/>
          <w:numId w:val="3"/>
        </w:numPr>
        <w:rPr>
          <w:rFonts w:ascii="ArialMT" w:hAnsi="ArialMT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How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often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 I 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apply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PoweXtender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>?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MT" w:hAnsi="ArialMT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application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recommended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every</w:t>
      </w:r>
      <w:proofErr w:type="spellEnd"/>
      <w:r>
        <w:rPr>
          <w:rFonts w:ascii="ArialMT" w:hAnsi="ArialMT"/>
          <w:sz w:val="22"/>
          <w:szCs w:val="22"/>
        </w:rPr>
        <w:t xml:space="preserve"> 6 to 12 </w:t>
      </w:r>
      <w:proofErr w:type="spellStart"/>
      <w:r>
        <w:rPr>
          <w:rFonts w:ascii="ArialMT" w:hAnsi="ArialMT"/>
          <w:sz w:val="22"/>
          <w:szCs w:val="22"/>
        </w:rPr>
        <w:t>month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depending</w:t>
      </w:r>
      <w:proofErr w:type="spellEnd"/>
      <w:r w:rsidR="00CE3074">
        <w:rPr>
          <w:rFonts w:ascii="ArialMT" w:hAnsi="ArialMT"/>
          <w:sz w:val="22"/>
          <w:szCs w:val="22"/>
        </w:rPr>
        <w:t xml:space="preserve"> on</w:t>
      </w:r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intensity</w:t>
      </w:r>
      <w:proofErr w:type="spellEnd"/>
      <w:r>
        <w:rPr>
          <w:rFonts w:ascii="ArialMT" w:hAnsi="ArialMT"/>
          <w:sz w:val="22"/>
          <w:szCs w:val="22"/>
        </w:rPr>
        <w:t xml:space="preserve"> of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use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</w:p>
    <w:p w14:paraId="031B9DA9" w14:textId="3A7E92F0" w:rsidR="00575BC3" w:rsidRPr="00CE3074" w:rsidRDefault="00575BC3" w:rsidP="00575BC3">
      <w:pPr>
        <w:pStyle w:val="NormalWeb"/>
        <w:numPr>
          <w:ilvl w:val="0"/>
          <w:numId w:val="3"/>
        </w:numPr>
        <w:rPr>
          <w:rFonts w:ascii="ArialMT" w:hAnsi="ArialMT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Can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PowerXtender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damage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accumulator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>?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BC0F8D">
        <w:rPr>
          <w:rFonts w:ascii="ArialMT" w:hAnsi="ArialMT"/>
          <w:b/>
          <w:sz w:val="22"/>
          <w:szCs w:val="22"/>
        </w:rPr>
        <w:t>NO</w:t>
      </w:r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appl</w:t>
      </w:r>
      <w:r w:rsidR="00CE3074">
        <w:rPr>
          <w:rFonts w:ascii="ArialMT" w:hAnsi="ArialMT"/>
          <w:sz w:val="22"/>
          <w:szCs w:val="22"/>
        </w:rPr>
        <w:t>y</w:t>
      </w:r>
      <w:r>
        <w:rPr>
          <w:rFonts w:ascii="ArialMT" w:hAnsi="ArialMT"/>
          <w:sz w:val="22"/>
          <w:szCs w:val="22"/>
        </w:rPr>
        <w:t>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correctly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it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does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not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damage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 w:rsidR="00CE3074">
        <w:rPr>
          <w:rFonts w:ascii="ArialMT" w:hAnsi="ArialMT"/>
          <w:sz w:val="22"/>
          <w:szCs w:val="22"/>
        </w:rPr>
        <w:t>See</w:t>
      </w:r>
      <w:proofErr w:type="spellEnd"/>
      <w:r w:rsidR="00CE3074">
        <w:rPr>
          <w:rFonts w:ascii="ArialMT" w:hAnsi="ArialMT"/>
          <w:sz w:val="22"/>
          <w:szCs w:val="22"/>
        </w:rPr>
        <w:t xml:space="preserve"> table of </w:t>
      </w:r>
      <w:proofErr w:type="spellStart"/>
      <w:r w:rsidR="00CE3074">
        <w:rPr>
          <w:rFonts w:ascii="ArialMT" w:hAnsi="ArialMT"/>
          <w:sz w:val="22"/>
          <w:szCs w:val="22"/>
        </w:rPr>
        <w:t>dosage</w:t>
      </w:r>
      <w:proofErr w:type="spellEnd"/>
      <w:r w:rsidR="00CE3074">
        <w:rPr>
          <w:rFonts w:ascii="ArialMT" w:hAnsi="ArialMT"/>
          <w:sz w:val="22"/>
          <w:szCs w:val="22"/>
        </w:rPr>
        <w:t>.</w:t>
      </w:r>
    </w:p>
    <w:p w14:paraId="24D7D748" w14:textId="4F02E4EC" w:rsidR="00CE3074" w:rsidRDefault="00CE3074" w:rsidP="00575BC3">
      <w:pPr>
        <w:pStyle w:val="NormalWeb"/>
        <w:numPr>
          <w:ilvl w:val="0"/>
          <w:numId w:val="3"/>
        </w:numPr>
        <w:rPr>
          <w:rFonts w:ascii="ArialMT" w:hAnsi="ArialMT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What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stage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charge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shall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accumulater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before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C0F8D">
        <w:rPr>
          <w:rFonts w:ascii="Arial" w:hAnsi="Arial" w:cs="Arial"/>
          <w:b/>
          <w:bCs/>
          <w:color w:val="000000" w:themeColor="text1"/>
          <w:sz w:val="22"/>
          <w:szCs w:val="22"/>
        </w:rPr>
        <w:t>PowerXtender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applyed</w:t>
      </w:r>
      <w:proofErr w:type="spellEnd"/>
      <w:r>
        <w:rPr>
          <w:rFonts w:ascii="Arial" w:hAnsi="Arial" w:cs="Arial"/>
          <w:b/>
          <w:bCs/>
          <w:sz w:val="22"/>
          <w:szCs w:val="22"/>
        </w:rPr>
        <w:t>?</w:t>
      </w:r>
      <w:r>
        <w:rPr>
          <w:rFonts w:ascii="ArialMT" w:hAnsi="ArialMT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We</w:t>
      </w:r>
      <w:proofErr w:type="spellEnd"/>
      <w:r w:rsidRPr="00CE3074">
        <w:rPr>
          <w:rFonts w:ascii="ArialMT" w:hAnsi="ArialMT"/>
          <w:sz w:val="22"/>
          <w:szCs w:val="22"/>
        </w:rPr>
        <w:t xml:space="preserve"> do </w:t>
      </w:r>
      <w:proofErr w:type="spellStart"/>
      <w:r w:rsidRPr="00CE3074">
        <w:rPr>
          <w:rFonts w:ascii="ArialMT" w:hAnsi="ArialMT"/>
          <w:sz w:val="22"/>
          <w:szCs w:val="22"/>
        </w:rPr>
        <w:t>not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recommend</w:t>
      </w:r>
      <w:proofErr w:type="spellEnd"/>
      <w:r>
        <w:rPr>
          <w:rFonts w:ascii="ArialMT" w:hAnsi="ArialMT"/>
          <w:sz w:val="22"/>
          <w:szCs w:val="22"/>
        </w:rPr>
        <w:t xml:space="preserve"> to </w:t>
      </w:r>
      <w:proofErr w:type="spellStart"/>
      <w:r>
        <w:rPr>
          <w:rFonts w:ascii="ArialMT" w:hAnsi="ArialMT"/>
          <w:sz w:val="22"/>
          <w:szCs w:val="22"/>
        </w:rPr>
        <w:t>apply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into</w:t>
      </w:r>
      <w:proofErr w:type="spellEnd"/>
      <w:r>
        <w:rPr>
          <w:rFonts w:ascii="ArialMT" w:hAnsi="ArialMT"/>
          <w:sz w:val="22"/>
          <w:szCs w:val="22"/>
        </w:rPr>
        <w:t xml:space="preserve"> a </w:t>
      </w:r>
      <w:r w:rsidRPr="00CE3074">
        <w:rPr>
          <w:rFonts w:ascii="ArialMT" w:hAnsi="ArialMT"/>
          <w:b/>
          <w:sz w:val="22"/>
          <w:szCs w:val="22"/>
        </w:rPr>
        <w:t>FULLY CHARGED</w:t>
      </w:r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accumulater</w:t>
      </w:r>
      <w:proofErr w:type="spellEnd"/>
      <w:r>
        <w:rPr>
          <w:rFonts w:ascii="ArialMT" w:hAnsi="ArialMT"/>
          <w:sz w:val="22"/>
          <w:szCs w:val="22"/>
        </w:rPr>
        <w:t xml:space="preserve"> as a </w:t>
      </w:r>
      <w:proofErr w:type="spellStart"/>
      <w:r>
        <w:rPr>
          <w:rFonts w:ascii="ArialMT" w:hAnsi="ArialMT"/>
          <w:sz w:val="22"/>
          <w:szCs w:val="22"/>
        </w:rPr>
        <w:t>strong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chemical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reaction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will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occur</w:t>
      </w:r>
      <w:proofErr w:type="spellEnd"/>
      <w:r>
        <w:rPr>
          <w:rFonts w:ascii="ArialMT" w:hAnsi="ArialMT"/>
          <w:sz w:val="22"/>
          <w:szCs w:val="22"/>
        </w:rPr>
        <w:t xml:space="preserve"> (</w:t>
      </w:r>
      <w:proofErr w:type="spellStart"/>
      <w:r>
        <w:rPr>
          <w:rFonts w:ascii="ArialMT" w:hAnsi="ArialMT"/>
          <w:sz w:val="22"/>
          <w:szCs w:val="22"/>
        </w:rPr>
        <w:t>foam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comming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out</w:t>
      </w:r>
      <w:proofErr w:type="spellEnd"/>
      <w:r>
        <w:rPr>
          <w:rFonts w:ascii="ArialMT" w:hAnsi="ArialMT"/>
          <w:sz w:val="22"/>
          <w:szCs w:val="22"/>
        </w:rPr>
        <w:t xml:space="preserve"> of </w:t>
      </w:r>
      <w:proofErr w:type="spellStart"/>
      <w:r>
        <w:rPr>
          <w:rFonts w:ascii="ArialMT" w:hAnsi="ArialMT"/>
          <w:sz w:val="22"/>
          <w:szCs w:val="22"/>
        </w:rPr>
        <w:t>cells</w:t>
      </w:r>
      <w:proofErr w:type="spellEnd"/>
      <w:r>
        <w:rPr>
          <w:rFonts w:ascii="ArialMT" w:hAnsi="ArialMT"/>
          <w:sz w:val="22"/>
          <w:szCs w:val="22"/>
        </w:rPr>
        <w:t>)</w:t>
      </w:r>
    </w:p>
    <w:p w14:paraId="3D150AB6" w14:textId="1A286636" w:rsidR="00CE3074" w:rsidRPr="00CE3074" w:rsidRDefault="00CE3074" w:rsidP="00575BC3">
      <w:pPr>
        <w:pStyle w:val="NormalWeb"/>
        <w:numPr>
          <w:ilvl w:val="0"/>
          <w:numId w:val="3"/>
        </w:numPr>
        <w:rPr>
          <w:rFonts w:ascii="ArialMT" w:hAnsi="ArialMT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Will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PowerXtender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help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whenn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accumulator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deep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discharged</w:t>
      </w:r>
      <w:proofErr w:type="spellEnd"/>
      <w:r>
        <w:rPr>
          <w:rFonts w:ascii="Arial" w:hAnsi="Arial" w:cs="Arial"/>
          <w:b/>
          <w:bCs/>
          <w:sz w:val="22"/>
          <w:szCs w:val="22"/>
        </w:rPr>
        <w:t>?</w:t>
      </w:r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</w:p>
    <w:p w14:paraId="46988751" w14:textId="4B514420" w:rsidR="00CE3074" w:rsidRPr="00CE3074" w:rsidRDefault="00575BC3" w:rsidP="00CE3074">
      <w:pPr>
        <w:pStyle w:val="NormalWeb"/>
        <w:numPr>
          <w:ilvl w:val="0"/>
          <w:numId w:val="3"/>
        </w:numPr>
        <w:rPr>
          <w:rFonts w:ascii="ArialMT" w:hAnsi="ArialMT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Will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Power</w:t>
      </w:r>
      <w:r w:rsidR="00CE3074">
        <w:rPr>
          <w:rFonts w:ascii="Arial" w:hAnsi="Arial" w:cs="Arial"/>
          <w:b/>
          <w:bCs/>
          <w:sz w:val="22"/>
          <w:szCs w:val="22"/>
        </w:rPr>
        <w:t>Xtender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help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</w:t>
      </w:r>
      <w:r w:rsid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E3074">
        <w:rPr>
          <w:rFonts w:ascii="Arial" w:hAnsi="Arial" w:cs="Arial"/>
          <w:b/>
          <w:bCs/>
          <w:sz w:val="22"/>
          <w:szCs w:val="22"/>
        </w:rPr>
        <w:t>when</w:t>
      </w:r>
      <w:proofErr w:type="spellEnd"/>
      <w:r w:rsid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E3074"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 w:rsid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E3074">
        <w:rPr>
          <w:rFonts w:ascii="Arial" w:hAnsi="Arial" w:cs="Arial"/>
          <w:b/>
          <w:bCs/>
          <w:sz w:val="22"/>
          <w:szCs w:val="22"/>
        </w:rPr>
        <w:t>accumulator</w:t>
      </w:r>
      <w:proofErr w:type="spellEnd"/>
      <w:r w:rsid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E3074">
        <w:rPr>
          <w:rFonts w:ascii="Arial" w:hAnsi="Arial" w:cs="Arial"/>
          <w:b/>
          <w:bCs/>
          <w:sz w:val="22"/>
          <w:szCs w:val="22"/>
        </w:rPr>
        <w:t>is</w:t>
      </w:r>
      <w:proofErr w:type="spellEnd"/>
      <w:r w:rsid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E3074">
        <w:rPr>
          <w:rFonts w:ascii="Arial" w:hAnsi="Arial" w:cs="Arial"/>
          <w:b/>
          <w:bCs/>
          <w:sz w:val="22"/>
          <w:szCs w:val="22"/>
        </w:rPr>
        <w:t>overheating</w:t>
      </w:r>
      <w:proofErr w:type="spellEnd"/>
      <w:r>
        <w:rPr>
          <w:rFonts w:ascii="Arial" w:hAnsi="Arial" w:cs="Arial"/>
          <w:b/>
          <w:bCs/>
          <w:sz w:val="22"/>
          <w:szCs w:val="22"/>
        </w:rPr>
        <w:t>?</w:t>
      </w:r>
      <w:r>
        <w:rPr>
          <w:rFonts w:ascii="Arial" w:hAnsi="Arial" w:cs="Arial"/>
          <w:b/>
          <w:bCs/>
          <w:sz w:val="22"/>
          <w:szCs w:val="22"/>
        </w:rPr>
        <w:br/>
      </w:r>
      <w:r w:rsidR="00CE3074" w:rsidRPr="00BC0F8D">
        <w:rPr>
          <w:rFonts w:ascii="ArialMT" w:hAnsi="ArialMT"/>
          <w:b/>
          <w:sz w:val="22"/>
          <w:szCs w:val="22"/>
        </w:rPr>
        <w:t>YES</w:t>
      </w:r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Power</w:t>
      </w:r>
      <w:r w:rsidR="00CE3074">
        <w:rPr>
          <w:rFonts w:ascii="ArialMT" w:hAnsi="ArialMT"/>
          <w:sz w:val="22"/>
          <w:szCs w:val="22"/>
        </w:rPr>
        <w:t>Xtender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disolves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the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sulphate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from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plates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which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causes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the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overheating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during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charging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process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r w:rsidR="00CE3074">
        <w:rPr>
          <w:rFonts w:ascii="ArialMT" w:hAnsi="ArialMT"/>
          <w:sz w:val="22"/>
          <w:szCs w:val="22"/>
        </w:rPr>
        <w:t xml:space="preserve">as </w:t>
      </w:r>
      <w:proofErr w:type="spellStart"/>
      <w:r w:rsidR="00CE3074">
        <w:rPr>
          <w:rFonts w:ascii="ArialMT" w:hAnsi="ArialMT"/>
          <w:sz w:val="22"/>
          <w:szCs w:val="22"/>
        </w:rPr>
        <w:t>the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BC0F8D">
        <w:rPr>
          <w:rFonts w:ascii="ArialMT" w:hAnsi="ArialMT"/>
          <w:sz w:val="22"/>
          <w:szCs w:val="22"/>
        </w:rPr>
        <w:t>accumulator</w:t>
      </w:r>
      <w:proofErr w:type="spellEnd"/>
      <w:r w:rsidR="00BC0F8D">
        <w:rPr>
          <w:rFonts w:ascii="ArialMT" w:hAnsi="ArialMT"/>
          <w:sz w:val="22"/>
          <w:szCs w:val="22"/>
        </w:rPr>
        <w:t xml:space="preserve"> </w:t>
      </w:r>
      <w:r w:rsidR="00CE3074">
        <w:rPr>
          <w:rFonts w:ascii="ArialMT" w:hAnsi="ArialMT"/>
          <w:sz w:val="22"/>
          <w:szCs w:val="22"/>
        </w:rPr>
        <w:t xml:space="preserve">has </w:t>
      </w:r>
      <w:proofErr w:type="spellStart"/>
      <w:r w:rsidR="00CE3074">
        <w:rPr>
          <w:rFonts w:ascii="ArialMT" w:hAnsi="ArialMT"/>
          <w:sz w:val="22"/>
          <w:szCs w:val="22"/>
        </w:rPr>
        <w:t>high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inner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resistance</w:t>
      </w:r>
      <w:proofErr w:type="spellEnd"/>
      <w:r w:rsidR="00CE3074">
        <w:rPr>
          <w:rFonts w:ascii="ArialMT" w:hAnsi="ArialMT"/>
          <w:sz w:val="22"/>
          <w:szCs w:val="22"/>
        </w:rPr>
        <w:t xml:space="preserve">, </w:t>
      </w:r>
      <w:proofErr w:type="spellStart"/>
      <w:r w:rsidR="00CE3074">
        <w:rPr>
          <w:rFonts w:ascii="ArialMT" w:hAnsi="ArialMT"/>
          <w:sz w:val="22"/>
          <w:szCs w:val="22"/>
        </w:rPr>
        <w:t>which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will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be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lowered</w:t>
      </w:r>
      <w:proofErr w:type="spellEnd"/>
      <w:r w:rsidR="00CE3074">
        <w:rPr>
          <w:rFonts w:ascii="ArialMT" w:hAnsi="ArialMT"/>
          <w:sz w:val="22"/>
          <w:szCs w:val="22"/>
        </w:rPr>
        <w:t xml:space="preserve"> and </w:t>
      </w:r>
      <w:proofErr w:type="spellStart"/>
      <w:r w:rsidR="00CE3074">
        <w:rPr>
          <w:rFonts w:ascii="ArialMT" w:hAnsi="ArialMT"/>
          <w:sz w:val="22"/>
          <w:szCs w:val="22"/>
        </w:rPr>
        <w:t>the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accumulator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will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not</w:t>
      </w:r>
      <w:proofErr w:type="spellEnd"/>
      <w:r w:rsidR="00CE3074">
        <w:rPr>
          <w:rFonts w:ascii="ArialMT" w:hAnsi="ArialMT"/>
          <w:sz w:val="22"/>
          <w:szCs w:val="22"/>
        </w:rPr>
        <w:t xml:space="preserve"> </w:t>
      </w:r>
      <w:proofErr w:type="spellStart"/>
      <w:r w:rsidR="00CE3074">
        <w:rPr>
          <w:rFonts w:ascii="ArialMT" w:hAnsi="ArialMT"/>
          <w:sz w:val="22"/>
          <w:szCs w:val="22"/>
        </w:rPr>
        <w:t>ov</w:t>
      </w:r>
      <w:r w:rsidR="00CE3074" w:rsidRPr="00CE3074">
        <w:rPr>
          <w:rFonts w:ascii="ArialMT" w:hAnsi="ArialMT"/>
          <w:sz w:val="22"/>
          <w:szCs w:val="22"/>
        </w:rPr>
        <w:t>erheat</w:t>
      </w:r>
      <w:proofErr w:type="spellEnd"/>
      <w:r w:rsidR="00CE3074" w:rsidRPr="00CE3074">
        <w:rPr>
          <w:rFonts w:ascii="ArialMT" w:hAnsi="ArialMT"/>
          <w:sz w:val="22"/>
          <w:szCs w:val="22"/>
        </w:rPr>
        <w:t xml:space="preserve">. </w:t>
      </w:r>
    </w:p>
    <w:p w14:paraId="3089BFE2" w14:textId="77777777" w:rsidR="00CE3074" w:rsidRPr="00CE3074" w:rsidRDefault="00CE3074" w:rsidP="00CE3074">
      <w:pPr>
        <w:pStyle w:val="NormalWeb"/>
        <w:numPr>
          <w:ilvl w:val="0"/>
          <w:numId w:val="3"/>
        </w:numPr>
        <w:rPr>
          <w:rFonts w:ascii="ArialMT" w:hAnsi="ArialMT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Can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effect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capacity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accumulator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>?</w:t>
      </w:r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Yes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capacity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determined</w:t>
      </w:r>
      <w:proofErr w:type="spellEnd"/>
      <w:r>
        <w:rPr>
          <w:rFonts w:ascii="ArialMT" w:hAnsi="ArialMT"/>
          <w:sz w:val="22"/>
          <w:szCs w:val="22"/>
        </w:rPr>
        <w:t xml:space="preserve"> by </w:t>
      </w:r>
      <w:proofErr w:type="spellStart"/>
      <w:r>
        <w:rPr>
          <w:rFonts w:ascii="ArialMT" w:hAnsi="ArialMT"/>
          <w:sz w:val="22"/>
          <w:szCs w:val="22"/>
        </w:rPr>
        <w:t>its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weakest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cell</w:t>
      </w:r>
      <w:proofErr w:type="spellEnd"/>
      <w:r>
        <w:rPr>
          <w:rFonts w:ascii="ArialMT" w:hAnsi="ArialMT"/>
          <w:sz w:val="22"/>
          <w:szCs w:val="22"/>
        </w:rPr>
        <w:t>.</w:t>
      </w:r>
    </w:p>
    <w:p w14:paraId="557C1989" w14:textId="36B5BF5A" w:rsidR="00575BC3" w:rsidRPr="00CE3074" w:rsidRDefault="00CE3074" w:rsidP="00CE3074">
      <w:pPr>
        <w:pStyle w:val="NormalWeb"/>
        <w:numPr>
          <w:ilvl w:val="0"/>
          <w:numId w:val="3"/>
        </w:numPr>
        <w:rPr>
          <w:rFonts w:ascii="ArialMT" w:hAnsi="ArialMT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What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recommended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volume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applyed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>?</w:t>
      </w:r>
      <w:r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b/>
          <w:sz w:val="22"/>
          <w:szCs w:val="22"/>
        </w:rPr>
        <w:t>Can</w:t>
      </w:r>
      <w:proofErr w:type="spellEnd"/>
      <w:r w:rsidRPr="00CE3074">
        <w:rPr>
          <w:rFonts w:ascii="ArialMT" w:hAnsi="ArialMT"/>
          <w:b/>
          <w:sz w:val="22"/>
          <w:szCs w:val="22"/>
        </w:rPr>
        <w:t xml:space="preserve"> I </w:t>
      </w:r>
      <w:proofErr w:type="spellStart"/>
      <w:r w:rsidRPr="00CE3074">
        <w:rPr>
          <w:rFonts w:ascii="ArialMT" w:hAnsi="ArialMT"/>
          <w:b/>
          <w:sz w:val="22"/>
          <w:szCs w:val="22"/>
        </w:rPr>
        <w:t>take</w:t>
      </w:r>
      <w:proofErr w:type="spellEnd"/>
      <w:r w:rsidRPr="00CE3074">
        <w:rPr>
          <w:rFonts w:ascii="ArialMT" w:hAnsi="ArialMT"/>
          <w:b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b/>
          <w:sz w:val="22"/>
          <w:szCs w:val="22"/>
        </w:rPr>
        <w:t>some</w:t>
      </w:r>
      <w:proofErr w:type="spellEnd"/>
      <w:r w:rsidRPr="00CE3074">
        <w:rPr>
          <w:rFonts w:ascii="ArialMT" w:hAnsi="ArialMT"/>
          <w:b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b/>
          <w:sz w:val="22"/>
          <w:szCs w:val="22"/>
        </w:rPr>
        <w:t>electrolyte</w:t>
      </w:r>
      <w:proofErr w:type="spellEnd"/>
      <w:r w:rsidRPr="00CE3074">
        <w:rPr>
          <w:rFonts w:ascii="ArialMT" w:hAnsi="ArialMT"/>
          <w:b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b/>
          <w:sz w:val="22"/>
          <w:szCs w:val="22"/>
        </w:rPr>
        <w:t>out</w:t>
      </w:r>
      <w:proofErr w:type="spellEnd"/>
      <w:r w:rsidRPr="00CE3074">
        <w:rPr>
          <w:rFonts w:ascii="ArialMT" w:hAnsi="ArialMT"/>
          <w:b/>
          <w:sz w:val="22"/>
          <w:szCs w:val="22"/>
        </w:rPr>
        <w:t xml:space="preserve"> of </w:t>
      </w:r>
      <w:proofErr w:type="spellStart"/>
      <w:r w:rsidRPr="00CE3074">
        <w:rPr>
          <w:rFonts w:ascii="ArialMT" w:hAnsi="ArialMT"/>
          <w:b/>
          <w:sz w:val="22"/>
          <w:szCs w:val="22"/>
        </w:rPr>
        <w:t>the</w:t>
      </w:r>
      <w:proofErr w:type="spellEnd"/>
      <w:r w:rsidRPr="00CE3074">
        <w:rPr>
          <w:rFonts w:ascii="ArialMT" w:hAnsi="ArialMT"/>
          <w:b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b/>
          <w:sz w:val="22"/>
          <w:szCs w:val="22"/>
        </w:rPr>
        <w:t>cell</w:t>
      </w:r>
      <w:proofErr w:type="spellEnd"/>
      <w:r>
        <w:rPr>
          <w:rFonts w:ascii="ArialMT" w:hAnsi="ArialMT"/>
          <w:sz w:val="22"/>
          <w:szCs w:val="22"/>
        </w:rPr>
        <w:t xml:space="preserve">?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best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way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to </w:t>
      </w:r>
      <w:proofErr w:type="spellStart"/>
      <w:r>
        <w:rPr>
          <w:rFonts w:ascii="ArialMT" w:hAnsi="ArialMT"/>
          <w:sz w:val="22"/>
          <w:szCs w:val="22"/>
        </w:rPr>
        <w:t>wait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few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weeks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till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level of </w:t>
      </w:r>
      <w:proofErr w:type="spellStart"/>
      <w:r>
        <w:rPr>
          <w:rFonts w:ascii="ArialMT" w:hAnsi="ArialMT"/>
          <w:sz w:val="22"/>
          <w:szCs w:val="22"/>
        </w:rPr>
        <w:t>electrolytes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drops</w:t>
      </w:r>
      <w:proofErr w:type="spellEnd"/>
      <w:r>
        <w:rPr>
          <w:rFonts w:ascii="ArialMT" w:hAnsi="ArialMT"/>
          <w:sz w:val="22"/>
          <w:szCs w:val="22"/>
        </w:rPr>
        <w:t xml:space="preserve"> and </w:t>
      </w:r>
      <w:proofErr w:type="spellStart"/>
      <w:r>
        <w:rPr>
          <w:rFonts w:ascii="ArialMT" w:hAnsi="ArialMT"/>
          <w:sz w:val="22"/>
          <w:szCs w:val="22"/>
        </w:rPr>
        <w:t>apply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recommended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volume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then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you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can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apply</w:t>
      </w:r>
      <w:proofErr w:type="spellEnd"/>
      <w:r>
        <w:rPr>
          <w:rFonts w:ascii="ArialMT" w:hAnsi="ArialMT"/>
          <w:sz w:val="22"/>
          <w:szCs w:val="22"/>
        </w:rPr>
        <w:t xml:space="preserve"> min ½ of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volume</w:t>
      </w:r>
      <w:proofErr w:type="spellEnd"/>
      <w:r>
        <w:rPr>
          <w:rFonts w:ascii="ArialMT" w:hAnsi="ArialMT"/>
          <w:sz w:val="22"/>
          <w:szCs w:val="22"/>
        </w:rPr>
        <w:t xml:space="preserve"> go </w:t>
      </w:r>
      <w:proofErr w:type="spellStart"/>
      <w:r>
        <w:rPr>
          <w:rFonts w:ascii="ArialMT" w:hAnsi="ArialMT"/>
          <w:sz w:val="22"/>
          <w:szCs w:val="22"/>
        </w:rPr>
        <w:t>ahead</w:t>
      </w:r>
      <w:proofErr w:type="spellEnd"/>
      <w:r>
        <w:rPr>
          <w:rFonts w:ascii="ArialMT" w:hAnsi="ArialMT"/>
          <w:sz w:val="22"/>
          <w:szCs w:val="22"/>
        </w:rPr>
        <w:t xml:space="preserve"> and </w:t>
      </w:r>
      <w:proofErr w:type="spellStart"/>
      <w:r>
        <w:rPr>
          <w:rFonts w:ascii="ArialMT" w:hAnsi="ArialMT"/>
          <w:sz w:val="22"/>
          <w:szCs w:val="22"/>
        </w:rPr>
        <w:t>apply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it</w:t>
      </w:r>
      <w:proofErr w:type="spellEnd"/>
      <w:r>
        <w:rPr>
          <w:rFonts w:ascii="ArialMT" w:hAnsi="ArialMT"/>
          <w:sz w:val="22"/>
          <w:szCs w:val="22"/>
        </w:rPr>
        <w:t xml:space="preserve"> and </w:t>
      </w:r>
      <w:proofErr w:type="spellStart"/>
      <w:r w:rsidR="00575BC3" w:rsidRPr="00CE3074">
        <w:rPr>
          <w:rFonts w:ascii="ArialMT" w:hAnsi="ArialMT"/>
          <w:sz w:val="22"/>
          <w:szCs w:val="22"/>
        </w:rPr>
        <w:t>appl</w:t>
      </w:r>
      <w:r>
        <w:rPr>
          <w:rFonts w:ascii="ArialMT" w:hAnsi="ArialMT"/>
          <w:sz w:val="22"/>
          <w:szCs w:val="22"/>
        </w:rPr>
        <w:t>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second</w:t>
      </w:r>
      <w:proofErr w:type="spellEnd"/>
      <w:r>
        <w:rPr>
          <w:rFonts w:ascii="ArialMT" w:hAnsi="ArialMT"/>
          <w:sz w:val="22"/>
          <w:szCs w:val="22"/>
        </w:rPr>
        <w:t xml:space="preserve"> ½  by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next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service</w:t>
      </w:r>
      <w:proofErr w:type="spellEnd"/>
      <w:r>
        <w:rPr>
          <w:rFonts w:ascii="ArialMT" w:hAnsi="ArialMT"/>
          <w:sz w:val="22"/>
          <w:szCs w:val="22"/>
        </w:rPr>
        <w:t xml:space="preserve"> interval </w:t>
      </w:r>
      <w:proofErr w:type="spellStart"/>
      <w:r>
        <w:rPr>
          <w:rFonts w:ascii="ArialMT" w:hAnsi="ArialMT"/>
          <w:sz w:val="22"/>
          <w:szCs w:val="22"/>
        </w:rPr>
        <w:t>when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applying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distilled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water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 w:rsidRPr="00CE3074">
        <w:rPr>
          <w:rFonts w:ascii="ArialMT" w:hAnsi="ArialMT"/>
          <w:b/>
          <w:sz w:val="22"/>
          <w:szCs w:val="22"/>
        </w:rPr>
        <w:t>Caution</w:t>
      </w:r>
      <w:proofErr w:type="spellEnd"/>
      <w:r>
        <w:rPr>
          <w:rFonts w:ascii="ArialMT" w:hAnsi="ArialMT"/>
          <w:sz w:val="22"/>
          <w:szCs w:val="22"/>
        </w:rPr>
        <w:t xml:space="preserve">: </w:t>
      </w:r>
      <w:r w:rsidRPr="00322EC7">
        <w:rPr>
          <w:rFonts w:ascii="ArialMT" w:hAnsi="ArialMT"/>
          <w:b/>
          <w:sz w:val="22"/>
          <w:szCs w:val="22"/>
        </w:rPr>
        <w:t>DO NOT TAKE OUT THE ELECTROLYTE</w:t>
      </w:r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out</w:t>
      </w:r>
      <w:proofErr w:type="spellEnd"/>
      <w:r>
        <w:rPr>
          <w:rFonts w:ascii="ArialMT" w:hAnsi="ArialMT"/>
          <w:sz w:val="22"/>
          <w:szCs w:val="22"/>
        </w:rPr>
        <w:t xml:space="preserve"> of </w:t>
      </w:r>
      <w:proofErr w:type="spellStart"/>
      <w:r>
        <w:rPr>
          <w:rFonts w:ascii="ArialMT" w:hAnsi="ArialMT"/>
          <w:sz w:val="22"/>
          <w:szCs w:val="22"/>
        </w:rPr>
        <w:t>cells</w:t>
      </w:r>
      <w:proofErr w:type="spellEnd"/>
      <w:r>
        <w:rPr>
          <w:rFonts w:ascii="ArialMT" w:hAnsi="ArialMT"/>
          <w:sz w:val="22"/>
          <w:szCs w:val="22"/>
        </w:rPr>
        <w:t xml:space="preserve"> as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result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may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not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be</w:t>
      </w:r>
      <w:proofErr w:type="spellEnd"/>
      <w:r>
        <w:rPr>
          <w:rFonts w:ascii="ArialMT" w:hAnsi="ArialMT"/>
          <w:sz w:val="22"/>
          <w:szCs w:val="22"/>
        </w:rPr>
        <w:t xml:space="preserve"> as </w:t>
      </w:r>
      <w:proofErr w:type="spellStart"/>
      <w:r>
        <w:rPr>
          <w:rFonts w:ascii="ArialMT" w:hAnsi="ArialMT"/>
          <w:sz w:val="22"/>
          <w:szCs w:val="22"/>
        </w:rPr>
        <w:t>expected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color w:val="000000" w:themeColor="text1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a </w:t>
      </w:r>
      <w:proofErr w:type="spellStart"/>
      <w:r>
        <w:rPr>
          <w:rFonts w:ascii="ArialMT" w:hAnsi="ArialMT"/>
          <w:sz w:val="22"/>
          <w:szCs w:val="22"/>
        </w:rPr>
        <w:t>additive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which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needs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original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electrolyte</w:t>
      </w:r>
      <w:proofErr w:type="spellEnd"/>
      <w:r>
        <w:rPr>
          <w:rFonts w:ascii="ArialMT" w:hAnsi="ArialMT"/>
          <w:sz w:val="22"/>
          <w:szCs w:val="22"/>
        </w:rPr>
        <w:t xml:space="preserve"> to </w:t>
      </w:r>
      <w:proofErr w:type="spellStart"/>
      <w:r>
        <w:rPr>
          <w:rFonts w:ascii="ArialMT" w:hAnsi="ArialMT"/>
          <w:sz w:val="22"/>
          <w:szCs w:val="22"/>
        </w:rPr>
        <w:t>work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properly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</w:p>
    <w:p w14:paraId="460B48DB" w14:textId="77777777" w:rsidR="00CE3074" w:rsidRDefault="00575BC3" w:rsidP="00575BC3">
      <w:pPr>
        <w:pStyle w:val="NormalWeb"/>
        <w:numPr>
          <w:ilvl w:val="0"/>
          <w:numId w:val="3"/>
        </w:numPr>
        <w:rPr>
          <w:rFonts w:ascii="ArialMT" w:hAnsi="ArialMT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When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applied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</w:t>
      </w:r>
      <w:r w:rsidR="00CE3074">
        <w:rPr>
          <w:rFonts w:ascii="Arial" w:hAnsi="Arial" w:cs="Arial"/>
          <w:b/>
          <w:bCs/>
          <w:sz w:val="22"/>
          <w:szCs w:val="22"/>
        </w:rPr>
        <w:t>owerXtender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accumulator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</w:t>
      </w:r>
      <w:r w:rsidR="00CE3074">
        <w:rPr>
          <w:rFonts w:ascii="Arial" w:hAnsi="Arial" w:cs="Arial"/>
          <w:b/>
          <w:bCs/>
          <w:sz w:val="22"/>
          <w:szCs w:val="22"/>
        </w:rPr>
        <w:t>oamed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intensively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What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should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 do?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a </w:t>
      </w:r>
      <w:proofErr w:type="spellStart"/>
      <w:r>
        <w:rPr>
          <w:rFonts w:ascii="ArialMT" w:hAnsi="ArialMT"/>
          <w:sz w:val="22"/>
          <w:szCs w:val="22"/>
        </w:rPr>
        <w:t>lot</w:t>
      </w:r>
      <w:proofErr w:type="spellEnd"/>
      <w:r>
        <w:rPr>
          <w:rFonts w:ascii="ArialMT" w:hAnsi="ArialMT"/>
          <w:sz w:val="22"/>
          <w:szCs w:val="22"/>
        </w:rPr>
        <w:t xml:space="preserve"> of </w:t>
      </w:r>
      <w:proofErr w:type="spellStart"/>
      <w:r>
        <w:rPr>
          <w:rFonts w:ascii="ArialMT" w:hAnsi="ArialMT"/>
          <w:sz w:val="22"/>
          <w:szCs w:val="22"/>
        </w:rPr>
        <w:t>f</w:t>
      </w:r>
      <w:r w:rsidR="00CE3074">
        <w:rPr>
          <w:rFonts w:ascii="ArialMT" w:hAnsi="ArialMT"/>
          <w:sz w:val="22"/>
          <w:szCs w:val="22"/>
        </w:rPr>
        <w:t>oam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formed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it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a </w:t>
      </w:r>
      <w:proofErr w:type="spellStart"/>
      <w:r>
        <w:rPr>
          <w:rFonts w:ascii="ArialMT" w:hAnsi="ArialMT"/>
          <w:sz w:val="22"/>
          <w:szCs w:val="22"/>
        </w:rPr>
        <w:t>definate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indication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that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process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working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but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you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need</w:t>
      </w:r>
      <w:proofErr w:type="spellEnd"/>
      <w:r>
        <w:rPr>
          <w:rFonts w:ascii="ArialMT" w:hAnsi="ArialMT"/>
          <w:sz w:val="22"/>
          <w:szCs w:val="22"/>
        </w:rPr>
        <w:t xml:space="preserve"> to </w:t>
      </w:r>
      <w:proofErr w:type="spellStart"/>
      <w:r>
        <w:rPr>
          <w:rFonts w:ascii="ArialMT" w:hAnsi="ArialMT"/>
          <w:sz w:val="22"/>
          <w:szCs w:val="22"/>
        </w:rPr>
        <w:t>slow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down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application</w:t>
      </w:r>
      <w:proofErr w:type="spellEnd"/>
      <w:r>
        <w:rPr>
          <w:rFonts w:ascii="ArialMT" w:hAnsi="ArialMT"/>
          <w:sz w:val="22"/>
          <w:szCs w:val="22"/>
        </w:rPr>
        <w:t xml:space="preserve"> to </w:t>
      </w:r>
      <w:proofErr w:type="spellStart"/>
      <w:r>
        <w:rPr>
          <w:rFonts w:ascii="ArialMT" w:hAnsi="ArialMT"/>
          <w:sz w:val="22"/>
          <w:szCs w:val="22"/>
        </w:rPr>
        <w:t>each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cell</w:t>
      </w:r>
      <w:proofErr w:type="spellEnd"/>
      <w:r w:rsidR="00CE3074">
        <w:rPr>
          <w:rFonts w:ascii="ArialMT" w:hAnsi="ArialMT"/>
          <w:sz w:val="22"/>
          <w:szCs w:val="22"/>
        </w:rPr>
        <w:t xml:space="preserve"> – </w:t>
      </w:r>
      <w:proofErr w:type="spellStart"/>
      <w:r w:rsidR="00CE3074">
        <w:rPr>
          <w:rFonts w:ascii="ArialMT" w:hAnsi="ArialMT"/>
          <w:sz w:val="22"/>
          <w:szCs w:val="22"/>
        </w:rPr>
        <w:t>apply</w:t>
      </w:r>
      <w:proofErr w:type="spellEnd"/>
      <w:r w:rsidR="00CE3074">
        <w:rPr>
          <w:rFonts w:ascii="ArialMT" w:hAnsi="ArialMT"/>
          <w:sz w:val="22"/>
          <w:szCs w:val="22"/>
        </w:rPr>
        <w:t xml:space="preserve"> in 4 </w:t>
      </w:r>
      <w:proofErr w:type="spellStart"/>
      <w:r w:rsidR="00CE3074">
        <w:rPr>
          <w:rFonts w:ascii="ArialMT" w:hAnsi="ArialMT"/>
          <w:sz w:val="22"/>
          <w:szCs w:val="22"/>
        </w:rPr>
        <w:t>stages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 w:rsidR="00CE3074">
        <w:rPr>
          <w:rFonts w:ascii="ArialMT" w:hAnsi="ArialMT"/>
          <w:sz w:val="22"/>
          <w:szCs w:val="22"/>
        </w:rPr>
        <w:t>U</w:t>
      </w:r>
      <w:r w:rsidRPr="00CE3074">
        <w:rPr>
          <w:rFonts w:ascii="ArialMT" w:hAnsi="ArialMT"/>
          <w:sz w:val="22"/>
          <w:szCs w:val="22"/>
        </w:rPr>
        <w:t>se</w:t>
      </w:r>
      <w:proofErr w:type="spellEnd"/>
      <w:r w:rsidRPr="00CE3074">
        <w:rPr>
          <w:rFonts w:ascii="ArialMT" w:hAnsi="ArialMT"/>
          <w:sz w:val="22"/>
          <w:szCs w:val="22"/>
        </w:rPr>
        <w:t xml:space="preserve"> a </w:t>
      </w:r>
      <w:proofErr w:type="spellStart"/>
      <w:r w:rsidRPr="00CE3074">
        <w:rPr>
          <w:rFonts w:ascii="ArialMT" w:hAnsi="ArialMT"/>
          <w:sz w:val="22"/>
          <w:szCs w:val="22"/>
        </w:rPr>
        <w:t>suitable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material</w:t>
      </w:r>
      <w:proofErr w:type="spellEnd"/>
      <w:r w:rsidRPr="00CE3074">
        <w:rPr>
          <w:rFonts w:ascii="ArialMT" w:hAnsi="ArialMT"/>
          <w:sz w:val="22"/>
          <w:szCs w:val="22"/>
        </w:rPr>
        <w:t xml:space="preserve"> to </w:t>
      </w:r>
      <w:proofErr w:type="spellStart"/>
      <w:r w:rsidRPr="00CE3074">
        <w:rPr>
          <w:rFonts w:ascii="ArialMT" w:hAnsi="ArialMT"/>
          <w:sz w:val="22"/>
          <w:szCs w:val="22"/>
        </w:rPr>
        <w:t>carefully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remove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the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escaped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solution</w:t>
      </w:r>
      <w:proofErr w:type="spellEnd"/>
      <w:r w:rsidRPr="00CE3074">
        <w:rPr>
          <w:rFonts w:ascii="ArialMT" w:hAnsi="ArialMT"/>
          <w:sz w:val="22"/>
          <w:szCs w:val="22"/>
        </w:rPr>
        <w:t xml:space="preserve"> and </w:t>
      </w:r>
      <w:proofErr w:type="spellStart"/>
      <w:r w:rsidRPr="00CE3074">
        <w:rPr>
          <w:rFonts w:ascii="ArialMT" w:hAnsi="ArialMT"/>
          <w:sz w:val="22"/>
          <w:szCs w:val="22"/>
        </w:rPr>
        <w:t>dispose</w:t>
      </w:r>
      <w:proofErr w:type="spellEnd"/>
      <w:r w:rsidRPr="00CE3074">
        <w:rPr>
          <w:rFonts w:ascii="ArialMT" w:hAnsi="ArialMT"/>
          <w:sz w:val="22"/>
          <w:szCs w:val="22"/>
        </w:rPr>
        <w:t xml:space="preserve"> of </w:t>
      </w:r>
      <w:proofErr w:type="spellStart"/>
      <w:r w:rsidRPr="00CE3074">
        <w:rPr>
          <w:rFonts w:ascii="ArialMT" w:hAnsi="ArialMT"/>
          <w:sz w:val="22"/>
          <w:szCs w:val="22"/>
        </w:rPr>
        <w:t>it</w:t>
      </w:r>
      <w:proofErr w:type="spellEnd"/>
      <w:r w:rsidRPr="00CE3074">
        <w:rPr>
          <w:rFonts w:ascii="ArialMT" w:hAnsi="ArialMT"/>
          <w:sz w:val="22"/>
          <w:szCs w:val="22"/>
        </w:rPr>
        <w:t xml:space="preserve"> in </w:t>
      </w:r>
      <w:proofErr w:type="spellStart"/>
      <w:r w:rsidRPr="00CE3074">
        <w:rPr>
          <w:rFonts w:ascii="ArialMT" w:hAnsi="ArialMT"/>
          <w:sz w:val="22"/>
          <w:szCs w:val="22"/>
        </w:rPr>
        <w:t>accordance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with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the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manufacturer’s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instructions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for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working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with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sulphuric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acid</w:t>
      </w:r>
      <w:proofErr w:type="spellEnd"/>
      <w:r w:rsidRPr="00CE3074">
        <w:rPr>
          <w:rFonts w:ascii="ArialMT" w:hAnsi="ArialMT"/>
          <w:sz w:val="22"/>
          <w:szCs w:val="22"/>
        </w:rPr>
        <w:t xml:space="preserve">.  </w:t>
      </w:r>
    </w:p>
    <w:p w14:paraId="23B3A569" w14:textId="28A053B3" w:rsidR="00575BC3" w:rsidRDefault="00575BC3" w:rsidP="00575BC3">
      <w:pPr>
        <w:pStyle w:val="NormalWeb"/>
        <w:numPr>
          <w:ilvl w:val="0"/>
          <w:numId w:val="3"/>
        </w:numPr>
        <w:rPr>
          <w:rFonts w:ascii="ArialMT" w:hAnsi="ArialMT"/>
          <w:sz w:val="22"/>
          <w:szCs w:val="22"/>
        </w:rPr>
      </w:pPr>
      <w:proofErr w:type="spellStart"/>
      <w:r w:rsidRPr="00CE3074">
        <w:rPr>
          <w:rFonts w:ascii="Arial" w:hAnsi="Arial" w:cs="Arial"/>
          <w:b/>
          <w:bCs/>
          <w:sz w:val="22"/>
          <w:szCs w:val="22"/>
        </w:rPr>
        <w:t>Why</w:t>
      </w:r>
      <w:proofErr w:type="spellEnd"/>
      <w:r w:rsidRP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/>
          <w:bCs/>
          <w:sz w:val="22"/>
          <w:szCs w:val="22"/>
        </w:rPr>
        <w:t>does</w:t>
      </w:r>
      <w:proofErr w:type="spellEnd"/>
      <w:r w:rsidRP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 w:rsidRP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/>
          <w:bCs/>
          <w:sz w:val="22"/>
          <w:szCs w:val="22"/>
        </w:rPr>
        <w:t>accumulator</w:t>
      </w:r>
      <w:proofErr w:type="spellEnd"/>
      <w:r w:rsidRP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/>
          <w:bCs/>
          <w:sz w:val="22"/>
          <w:szCs w:val="22"/>
        </w:rPr>
        <w:t>warm</w:t>
      </w:r>
      <w:proofErr w:type="spellEnd"/>
      <w:r w:rsidRP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/>
          <w:bCs/>
          <w:sz w:val="22"/>
          <w:szCs w:val="22"/>
        </w:rPr>
        <w:t>up</w:t>
      </w:r>
      <w:proofErr w:type="spellEnd"/>
      <w:r w:rsidRP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/>
          <w:bCs/>
          <w:sz w:val="22"/>
          <w:szCs w:val="22"/>
        </w:rPr>
        <w:t>when</w:t>
      </w:r>
      <w:proofErr w:type="spellEnd"/>
      <w:r w:rsidRP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/>
          <w:bCs/>
          <w:sz w:val="22"/>
          <w:szCs w:val="22"/>
        </w:rPr>
        <w:t>Power</w:t>
      </w:r>
      <w:r w:rsidR="00CE3074" w:rsidRPr="00CE3074">
        <w:rPr>
          <w:rFonts w:ascii="Arial" w:hAnsi="Arial" w:cs="Arial"/>
          <w:b/>
          <w:bCs/>
          <w:sz w:val="22"/>
          <w:szCs w:val="22"/>
        </w:rPr>
        <w:t>Xtender</w:t>
      </w:r>
      <w:proofErr w:type="spellEnd"/>
      <w:r w:rsidRP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/>
          <w:bCs/>
          <w:sz w:val="22"/>
          <w:szCs w:val="22"/>
        </w:rPr>
        <w:t>is</w:t>
      </w:r>
      <w:proofErr w:type="spellEnd"/>
      <w:r w:rsidRP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/>
          <w:bCs/>
          <w:sz w:val="22"/>
          <w:szCs w:val="22"/>
        </w:rPr>
        <w:t>appl</w:t>
      </w:r>
      <w:r w:rsidR="00CE3074" w:rsidRPr="00CE3074">
        <w:rPr>
          <w:rFonts w:ascii="Arial" w:hAnsi="Arial" w:cs="Arial"/>
          <w:b/>
          <w:bCs/>
          <w:sz w:val="22"/>
          <w:szCs w:val="22"/>
        </w:rPr>
        <w:t>y</w:t>
      </w:r>
      <w:r w:rsidRPr="00CE3074">
        <w:rPr>
          <w:rFonts w:ascii="Arial" w:hAnsi="Arial" w:cs="Arial"/>
          <w:b/>
          <w:bCs/>
          <w:sz w:val="22"/>
          <w:szCs w:val="22"/>
        </w:rPr>
        <w:t>ed</w:t>
      </w:r>
      <w:proofErr w:type="spellEnd"/>
      <w:r w:rsidRPr="00CE3074">
        <w:rPr>
          <w:rFonts w:ascii="Arial" w:hAnsi="Arial" w:cs="Arial"/>
          <w:b/>
          <w:bCs/>
          <w:sz w:val="22"/>
          <w:szCs w:val="22"/>
        </w:rPr>
        <w:t>?</w:t>
      </w:r>
      <w:r w:rsidR="00CE3074" w:rsidRPr="00CE30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E3074" w:rsidRPr="00CE3074">
        <w:rPr>
          <w:rFonts w:ascii="Arial" w:hAnsi="Arial" w:cs="Arial"/>
          <w:b/>
          <w:bCs/>
          <w:sz w:val="22"/>
          <w:szCs w:val="22"/>
        </w:rPr>
        <w:t>Shall</w:t>
      </w:r>
      <w:proofErr w:type="spellEnd"/>
      <w:r w:rsidR="00CE3074" w:rsidRPr="00CE3074">
        <w:rPr>
          <w:rFonts w:ascii="Arial" w:hAnsi="Arial" w:cs="Arial"/>
          <w:b/>
          <w:bCs/>
          <w:sz w:val="22"/>
          <w:szCs w:val="22"/>
        </w:rPr>
        <w:t xml:space="preserve"> I </w:t>
      </w:r>
      <w:proofErr w:type="spellStart"/>
      <w:r w:rsidR="00CE3074" w:rsidRPr="00CE3074">
        <w:rPr>
          <w:rFonts w:ascii="Arial" w:hAnsi="Arial" w:cs="Arial"/>
          <w:b/>
          <w:bCs/>
          <w:sz w:val="22"/>
          <w:szCs w:val="22"/>
        </w:rPr>
        <w:t>worry</w:t>
      </w:r>
      <w:proofErr w:type="spellEnd"/>
      <w:r w:rsidR="00CE3074" w:rsidRPr="00CE3074">
        <w:rPr>
          <w:rFonts w:ascii="Arial" w:hAnsi="Arial" w:cs="Arial"/>
          <w:b/>
          <w:bCs/>
          <w:sz w:val="22"/>
          <w:szCs w:val="22"/>
        </w:rPr>
        <w:t>?</w:t>
      </w:r>
      <w:r w:rsidRPr="00CE3074">
        <w:rPr>
          <w:rFonts w:ascii="Arial" w:hAnsi="Arial" w:cs="Arial"/>
          <w:b/>
          <w:bCs/>
          <w:sz w:val="22"/>
          <w:szCs w:val="22"/>
        </w:rPr>
        <w:br/>
      </w:r>
      <w:r w:rsidR="00CE3074" w:rsidRPr="00CE3074">
        <w:rPr>
          <w:rFonts w:ascii="ArialMT" w:hAnsi="ArialMT"/>
          <w:sz w:val="22"/>
          <w:szCs w:val="22"/>
        </w:rPr>
        <w:t xml:space="preserve">No </w:t>
      </w:r>
      <w:proofErr w:type="spellStart"/>
      <w:r w:rsidR="00CE3074" w:rsidRPr="00CE3074">
        <w:rPr>
          <w:rFonts w:ascii="ArialMT" w:hAnsi="ArialMT"/>
          <w:sz w:val="22"/>
          <w:szCs w:val="22"/>
        </w:rPr>
        <w:t>worries</w:t>
      </w:r>
      <w:proofErr w:type="spellEnd"/>
      <w:r w:rsidR="00CE3074" w:rsidRPr="00CE3074">
        <w:rPr>
          <w:rFonts w:ascii="ArialMT" w:hAnsi="ArialMT"/>
          <w:sz w:val="22"/>
          <w:szCs w:val="22"/>
        </w:rPr>
        <w:t xml:space="preserve">. </w:t>
      </w:r>
      <w:proofErr w:type="spellStart"/>
      <w:r w:rsidRPr="00CE3074">
        <w:rPr>
          <w:rFonts w:ascii="ArialMT" w:hAnsi="ArialMT"/>
          <w:sz w:val="22"/>
          <w:szCs w:val="22"/>
        </w:rPr>
        <w:t>Warming</w:t>
      </w:r>
      <w:proofErr w:type="spellEnd"/>
      <w:r w:rsidRPr="00CE3074">
        <w:rPr>
          <w:rFonts w:ascii="ArialMT" w:hAnsi="ArialMT"/>
          <w:sz w:val="22"/>
          <w:szCs w:val="22"/>
        </w:rPr>
        <w:t xml:space="preserve"> of </w:t>
      </w:r>
      <w:proofErr w:type="spellStart"/>
      <w:r w:rsidRPr="00CE3074">
        <w:rPr>
          <w:rFonts w:ascii="ArialMT" w:hAnsi="ArialMT"/>
          <w:sz w:val="22"/>
          <w:szCs w:val="22"/>
        </w:rPr>
        <w:t>the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accumulator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during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Power</w:t>
      </w:r>
      <w:r w:rsidR="00CE3074" w:rsidRPr="00CE3074">
        <w:rPr>
          <w:rFonts w:ascii="ArialMT" w:hAnsi="ArialMT"/>
          <w:sz w:val="22"/>
          <w:szCs w:val="22"/>
        </w:rPr>
        <w:t>Xtender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application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is</w:t>
      </w:r>
      <w:proofErr w:type="spellEnd"/>
      <w:r w:rsidRPr="00CE3074">
        <w:rPr>
          <w:rFonts w:ascii="ArialMT" w:hAnsi="ArialMT"/>
          <w:sz w:val="22"/>
          <w:szCs w:val="22"/>
        </w:rPr>
        <w:t xml:space="preserve"> a </w:t>
      </w:r>
      <w:proofErr w:type="spellStart"/>
      <w:r w:rsidRPr="00CE3074">
        <w:rPr>
          <w:rFonts w:ascii="ArialMT" w:hAnsi="ArialMT"/>
          <w:sz w:val="22"/>
          <w:szCs w:val="22"/>
        </w:rPr>
        <w:t>result</w:t>
      </w:r>
      <w:proofErr w:type="spellEnd"/>
      <w:r w:rsidRPr="00CE3074">
        <w:rPr>
          <w:rFonts w:ascii="ArialMT" w:hAnsi="ArialMT"/>
          <w:sz w:val="22"/>
          <w:szCs w:val="22"/>
        </w:rPr>
        <w:t xml:space="preserve"> of </w:t>
      </w:r>
      <w:proofErr w:type="spellStart"/>
      <w:r w:rsidRPr="00CE3074">
        <w:rPr>
          <w:rFonts w:ascii="ArialMT" w:hAnsi="ArialMT"/>
          <w:sz w:val="22"/>
          <w:szCs w:val="22"/>
        </w:rPr>
        <w:t>the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chemical</w:t>
      </w:r>
      <w:proofErr w:type="spellEnd"/>
      <w:r w:rsidRPr="00CE3074">
        <w:rPr>
          <w:rFonts w:ascii="ArialMT" w:hAnsi="ArialMT"/>
          <w:sz w:val="22"/>
          <w:szCs w:val="22"/>
        </w:rPr>
        <w:t xml:space="preserve"> </w:t>
      </w:r>
      <w:proofErr w:type="spellStart"/>
      <w:r w:rsidRPr="00CE3074">
        <w:rPr>
          <w:rFonts w:ascii="ArialMT" w:hAnsi="ArialMT"/>
          <w:sz w:val="22"/>
          <w:szCs w:val="22"/>
        </w:rPr>
        <w:t>reaction</w:t>
      </w:r>
      <w:proofErr w:type="spellEnd"/>
      <w:r w:rsidRPr="00CE3074">
        <w:rPr>
          <w:rFonts w:ascii="ArialMT" w:hAnsi="ArialMT"/>
          <w:sz w:val="22"/>
          <w:szCs w:val="22"/>
        </w:rPr>
        <w:t xml:space="preserve">, </w:t>
      </w:r>
      <w:proofErr w:type="spellStart"/>
      <w:r w:rsidRPr="00CE3074">
        <w:rPr>
          <w:rFonts w:ascii="ArialMT" w:hAnsi="ArialMT"/>
          <w:sz w:val="22"/>
          <w:szCs w:val="22"/>
        </w:rPr>
        <w:t>cleaning</w:t>
      </w:r>
      <w:proofErr w:type="spellEnd"/>
      <w:r w:rsidRPr="00CE3074">
        <w:rPr>
          <w:rFonts w:ascii="ArialMT" w:hAnsi="ArialMT"/>
          <w:sz w:val="22"/>
          <w:szCs w:val="22"/>
        </w:rPr>
        <w:t xml:space="preserve"> and </w:t>
      </w:r>
      <w:proofErr w:type="spellStart"/>
      <w:r w:rsidRPr="00CE3074">
        <w:rPr>
          <w:rFonts w:ascii="ArialMT" w:hAnsi="ArialMT"/>
          <w:sz w:val="22"/>
          <w:szCs w:val="22"/>
        </w:rPr>
        <w:t>reconditioning</w:t>
      </w:r>
      <w:proofErr w:type="spellEnd"/>
      <w:r w:rsidRPr="00CE3074">
        <w:rPr>
          <w:rFonts w:ascii="ArialMT" w:hAnsi="ArialMT"/>
          <w:sz w:val="22"/>
          <w:szCs w:val="22"/>
        </w:rPr>
        <w:t xml:space="preserve">. </w:t>
      </w:r>
    </w:p>
    <w:p w14:paraId="29B7C76E" w14:textId="25CD6ECC" w:rsidR="00CE3074" w:rsidRPr="00CE3074" w:rsidRDefault="00CE3074" w:rsidP="00575BC3">
      <w:pPr>
        <w:pStyle w:val="NormalWeb"/>
        <w:numPr>
          <w:ilvl w:val="0"/>
          <w:numId w:val="3"/>
        </w:numPr>
        <w:rPr>
          <w:rFonts w:ascii="ArialMT" w:hAnsi="ArialMT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After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PowerXtender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application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Voltage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 has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dropped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?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During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the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chemical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process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the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sulfate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is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diluted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gravity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of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sulfuric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acid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will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be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lowered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therefore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it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is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necessary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to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charge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the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accumulator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with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a 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standard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chagred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within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24</w:t>
      </w:r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hrs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after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the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reaction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is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3074">
        <w:rPr>
          <w:rFonts w:ascii="Arial" w:hAnsi="Arial" w:cs="Arial"/>
          <w:bCs/>
          <w:sz w:val="22"/>
          <w:szCs w:val="22"/>
        </w:rPr>
        <w:t>finished</w:t>
      </w:r>
      <w:proofErr w:type="spellEnd"/>
      <w:r w:rsidRPr="00CE3074">
        <w:rPr>
          <w:rFonts w:ascii="Arial" w:hAnsi="Arial" w:cs="Arial"/>
          <w:bCs/>
          <w:sz w:val="22"/>
          <w:szCs w:val="22"/>
        </w:rPr>
        <w:t>.</w:t>
      </w:r>
    </w:p>
    <w:p w14:paraId="5520525D" w14:textId="757ABEC7" w:rsidR="00CE3074" w:rsidRDefault="00CE3074" w:rsidP="00575BC3">
      <w:pPr>
        <w:pStyle w:val="NormalWeb"/>
        <w:numPr>
          <w:ilvl w:val="0"/>
          <w:numId w:val="3"/>
        </w:numPr>
        <w:rPr>
          <w:rFonts w:ascii="ArialMT" w:hAnsi="ArialMT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After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PowerXtedner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applictaion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capcacity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has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dropped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MT" w:hAnsi="ArialMT"/>
          <w:sz w:val="22"/>
          <w:szCs w:val="22"/>
        </w:rPr>
        <w:t xml:space="preserve"> </w:t>
      </w:r>
      <w:proofErr w:type="spellStart"/>
      <w:r w:rsidRPr="00322EC7">
        <w:rPr>
          <w:rFonts w:ascii="ArialMT" w:hAnsi="ArialMT"/>
          <w:b/>
          <w:sz w:val="22"/>
          <w:szCs w:val="22"/>
        </w:rPr>
        <w:t>What</w:t>
      </w:r>
      <w:proofErr w:type="spellEnd"/>
      <w:r w:rsidRPr="00322EC7">
        <w:rPr>
          <w:rFonts w:ascii="ArialMT" w:hAnsi="ArialMT"/>
          <w:b/>
          <w:sz w:val="22"/>
          <w:szCs w:val="22"/>
        </w:rPr>
        <w:t xml:space="preserve"> </w:t>
      </w:r>
      <w:proofErr w:type="spellStart"/>
      <w:r w:rsidRPr="00322EC7">
        <w:rPr>
          <w:rFonts w:ascii="ArialMT" w:hAnsi="ArialMT"/>
          <w:b/>
          <w:sz w:val="22"/>
          <w:szCs w:val="22"/>
        </w:rPr>
        <w:t>Shall</w:t>
      </w:r>
      <w:proofErr w:type="spellEnd"/>
      <w:r w:rsidRPr="00322EC7">
        <w:rPr>
          <w:rFonts w:ascii="ArialMT" w:hAnsi="ArialMT"/>
          <w:b/>
          <w:sz w:val="22"/>
          <w:szCs w:val="22"/>
        </w:rPr>
        <w:t xml:space="preserve"> I do</w:t>
      </w:r>
      <w:r>
        <w:rPr>
          <w:rFonts w:ascii="ArialMT" w:hAnsi="ArialMT"/>
          <w:sz w:val="22"/>
          <w:szCs w:val="22"/>
        </w:rPr>
        <w:t xml:space="preserve">? </w:t>
      </w:r>
      <w:proofErr w:type="spellStart"/>
      <w:r>
        <w:rPr>
          <w:rFonts w:ascii="ArialMT" w:hAnsi="ArialMT"/>
          <w:sz w:val="22"/>
          <w:szCs w:val="22"/>
        </w:rPr>
        <w:t>Charge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with</w:t>
      </w:r>
      <w:proofErr w:type="spellEnd"/>
      <w:r>
        <w:rPr>
          <w:rFonts w:ascii="ArialMT" w:hAnsi="ArialMT"/>
          <w:sz w:val="22"/>
          <w:szCs w:val="22"/>
        </w:rPr>
        <w:t xml:space="preserve"> a </w:t>
      </w:r>
      <w:proofErr w:type="spellStart"/>
      <w:r>
        <w:rPr>
          <w:rFonts w:ascii="ArialMT" w:hAnsi="ArialMT"/>
          <w:sz w:val="22"/>
          <w:szCs w:val="22"/>
        </w:rPr>
        <w:t>standard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charger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needs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about</w:t>
      </w:r>
      <w:proofErr w:type="spellEnd"/>
      <w:r>
        <w:rPr>
          <w:rFonts w:ascii="ArialMT" w:hAnsi="ArialMT"/>
          <w:sz w:val="22"/>
          <w:szCs w:val="22"/>
        </w:rPr>
        <w:t xml:space="preserve"> 20 </w:t>
      </w:r>
      <w:proofErr w:type="spellStart"/>
      <w:r>
        <w:rPr>
          <w:rFonts w:ascii="ArialMT" w:hAnsi="ArialMT"/>
          <w:sz w:val="22"/>
          <w:szCs w:val="22"/>
        </w:rPr>
        <w:t>charge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cylces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during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which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capacity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will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be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going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up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After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increased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capacity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will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be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stable</w:t>
      </w:r>
      <w:proofErr w:type="spellEnd"/>
      <w:r>
        <w:rPr>
          <w:rFonts w:ascii="ArialMT" w:hAnsi="ArialMT"/>
          <w:sz w:val="22"/>
          <w:szCs w:val="22"/>
        </w:rPr>
        <w:t>.</w:t>
      </w:r>
    </w:p>
    <w:p w14:paraId="0862CE79" w14:textId="0EFD7EC4" w:rsidR="00ED768F" w:rsidRPr="00D10F98" w:rsidRDefault="00322EC7" w:rsidP="00D10F98">
      <w:pPr>
        <w:pStyle w:val="NormalWeb"/>
        <w:numPr>
          <w:ilvl w:val="0"/>
          <w:numId w:val="3"/>
        </w:numPr>
        <w:rPr>
          <w:rFonts w:ascii="ArialMT" w:hAnsi="ArialMT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Can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 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apply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PowerXtender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evening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vehicle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next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morning</w:t>
      </w:r>
      <w:proofErr w:type="spellEnd"/>
      <w:r w:rsidRPr="00322EC7">
        <w:rPr>
          <w:rFonts w:ascii="ArialMT" w:hAnsi="ArialMT"/>
          <w:sz w:val="22"/>
          <w:szCs w:val="22"/>
        </w:rPr>
        <w:t>?</w:t>
      </w:r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After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PowerXtender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applicatio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we</w:t>
      </w:r>
      <w:proofErr w:type="spellEnd"/>
      <w:r>
        <w:rPr>
          <w:rFonts w:ascii="ArialMT" w:hAnsi="ArialMT"/>
          <w:sz w:val="22"/>
          <w:szCs w:val="22"/>
        </w:rPr>
        <w:t xml:space="preserve"> do </w:t>
      </w:r>
      <w:proofErr w:type="spellStart"/>
      <w:r>
        <w:rPr>
          <w:rFonts w:ascii="ArialMT" w:hAnsi="ArialMT"/>
          <w:sz w:val="22"/>
          <w:szCs w:val="22"/>
        </w:rPr>
        <w:t>not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recommend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letting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accumulator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sit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unused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  <w:proofErr w:type="spellStart"/>
      <w:r>
        <w:rPr>
          <w:rFonts w:ascii="ArialMT" w:hAnsi="ArialMT"/>
          <w:sz w:val="22"/>
          <w:szCs w:val="22"/>
        </w:rPr>
        <w:t>If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you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cannot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use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vehicle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withing</w:t>
      </w:r>
      <w:proofErr w:type="spellEnd"/>
      <w:r>
        <w:rPr>
          <w:rFonts w:ascii="ArialMT" w:hAnsi="ArialMT"/>
          <w:sz w:val="22"/>
          <w:szCs w:val="22"/>
        </w:rPr>
        <w:t xml:space="preserve"> 1 hr </w:t>
      </w:r>
      <w:proofErr w:type="spellStart"/>
      <w:r>
        <w:rPr>
          <w:rFonts w:ascii="ArialMT" w:hAnsi="ArialMT"/>
          <w:sz w:val="22"/>
          <w:szCs w:val="22"/>
        </w:rPr>
        <w:t>after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the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chemical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reaction</w:t>
      </w:r>
      <w:proofErr w:type="spellEnd"/>
      <w:r>
        <w:rPr>
          <w:rFonts w:ascii="ArialMT" w:hAnsi="ArialMT"/>
          <w:sz w:val="22"/>
          <w:szCs w:val="22"/>
        </w:rPr>
        <w:t xml:space="preserve"> has </w:t>
      </w:r>
      <w:proofErr w:type="spellStart"/>
      <w:r>
        <w:rPr>
          <w:rFonts w:ascii="ArialMT" w:hAnsi="ArialMT"/>
          <w:sz w:val="22"/>
          <w:szCs w:val="22"/>
        </w:rPr>
        <w:t>terminated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we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recommend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charging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it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with</w:t>
      </w:r>
      <w:proofErr w:type="spellEnd"/>
      <w:r>
        <w:rPr>
          <w:rFonts w:ascii="ArialMT" w:hAnsi="ArialMT"/>
          <w:sz w:val="22"/>
          <w:szCs w:val="22"/>
        </w:rPr>
        <w:t xml:space="preserve"> a </w:t>
      </w:r>
      <w:proofErr w:type="spellStart"/>
      <w:r>
        <w:rPr>
          <w:rFonts w:ascii="ArialMT" w:hAnsi="ArialMT"/>
          <w:sz w:val="22"/>
          <w:szCs w:val="22"/>
        </w:rPr>
        <w:t>standard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charger</w:t>
      </w:r>
      <w:proofErr w:type="spellEnd"/>
      <w:r>
        <w:rPr>
          <w:rFonts w:ascii="ArialMT" w:hAnsi="ArialMT"/>
          <w:sz w:val="22"/>
          <w:szCs w:val="22"/>
        </w:rPr>
        <w:t>.</w:t>
      </w:r>
      <w:bookmarkStart w:id="0" w:name="_GoBack"/>
      <w:bookmarkEnd w:id="0"/>
    </w:p>
    <w:sectPr w:rsidR="00ED768F" w:rsidRPr="00D10F98">
      <w:headerReference w:type="default" r:id="rId7"/>
      <w:footerReference w:type="default" r:id="rId8"/>
      <w:pgSz w:w="11906" w:h="16838"/>
      <w:pgMar w:top="1134" w:right="1134" w:bottom="1134" w:left="1134" w:header="180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14564" w14:textId="77777777" w:rsidR="00AD6C55" w:rsidRDefault="00AD6C55">
      <w:r>
        <w:separator/>
      </w:r>
    </w:p>
  </w:endnote>
  <w:endnote w:type="continuationSeparator" w:id="0">
    <w:p w14:paraId="13A68763" w14:textId="77777777" w:rsidR="00AD6C55" w:rsidRDefault="00AD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FE3E6" w14:textId="77777777" w:rsidR="00ED768F" w:rsidRDefault="00ED768F">
    <w:pPr>
      <w:tabs>
        <w:tab w:val="right" w:pos="9360"/>
      </w:tabs>
      <w:rPr>
        <w:rFonts w:ascii="Helvetica" w:hAnsi="Helvetica" w:cs="Arial Unicode MS"/>
        <w:color w:val="000000"/>
        <w14:textOutline w14:w="0" w14:cap="flat" w14:cmpd="sng" w14:algn="ctr">
          <w14:noFill/>
          <w14:prstDash w14:val="solid"/>
          <w14:bevel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7A9F4" w14:textId="77777777" w:rsidR="00AD6C55" w:rsidRDefault="00AD6C55">
      <w:r>
        <w:separator/>
      </w:r>
    </w:p>
  </w:footnote>
  <w:footnote w:type="continuationSeparator" w:id="0">
    <w:p w14:paraId="0C6A5961" w14:textId="77777777" w:rsidR="00AD6C55" w:rsidRDefault="00AD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A6B2" w14:textId="77777777" w:rsidR="00ED768F" w:rsidRDefault="00FC5380">
    <w:pPr>
      <w:tabs>
        <w:tab w:val="right" w:pos="9360"/>
      </w:tabs>
      <w:rPr>
        <w:rFonts w:ascii="Helvetica" w:hAnsi="Helvetica" w:cs="Arial Unicode MS"/>
        <w:color w:val="000000"/>
        <w14:textOutline w14:w="0" w14:cap="flat" w14:cmpd="sng" w14:algn="ctr">
          <w14:noFill/>
          <w14:prstDash w14:val="solid"/>
          <w14:bevel/>
        </w14:textOutline>
      </w:rPr>
    </w:pPr>
    <w:r>
      <w:rPr>
        <w:rFonts w:ascii="Helvetica" w:hAnsi="Helvetica" w:cs="Arial Unicode MS"/>
        <w:noProof/>
        <w:color w:val="000000"/>
        <w14:textOutline w14:w="0" w14:cap="flat" w14:cmpd="sng" w14:algn="ctr">
          <w14:noFill/>
          <w14:prstDash w14:val="solid"/>
          <w14:bevel/>
        </w14:textOutline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6D5F0A" wp14:editId="62E3D4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Obdĺž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Power_Xtender_HP_A4_final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566"/>
    <w:multiLevelType w:val="multilevel"/>
    <w:tmpl w:val="4B509A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A5483"/>
    <w:multiLevelType w:val="multilevel"/>
    <w:tmpl w:val="2C869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814FE"/>
    <w:multiLevelType w:val="multilevel"/>
    <w:tmpl w:val="322C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8F"/>
    <w:rsid w:val="00322EC7"/>
    <w:rsid w:val="0039738F"/>
    <w:rsid w:val="003E5F23"/>
    <w:rsid w:val="00575BC3"/>
    <w:rsid w:val="00610FF9"/>
    <w:rsid w:val="006A0CA4"/>
    <w:rsid w:val="00A5718B"/>
    <w:rsid w:val="00AD6C55"/>
    <w:rsid w:val="00BC0F8D"/>
    <w:rsid w:val="00CE3074"/>
    <w:rsid w:val="00D10F98"/>
    <w:rsid w:val="00D15802"/>
    <w:rsid w:val="00ED768F"/>
    <w:rsid w:val="00F61B70"/>
    <w:rsid w:val="00F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FAA91F"/>
  <w15:docId w15:val="{99191F91-A8A2-AD4C-B4BC-2C022037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elo">
    <w:name w:val="Tel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575B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2023-06-02T13:14:00Z</dcterms:created>
  <dcterms:modified xsi:type="dcterms:W3CDTF">2023-06-02T13:14:00Z</dcterms:modified>
</cp:coreProperties>
</file>